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ab/>
      </w:r>
      <w:r w:rsidR="00AE3511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827" w:rsidRDefault="00826827" w:rsidP="00A93EFA">
                            <w:pPr>
                              <w:ind w:right="603"/>
                              <w:jc w:val="center"/>
                            </w:pPr>
                            <w:r w:rsidRPr="000F5204"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4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1c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wB&#10;U4oMwNE9nzy60hPKslCf0bga3O4MOPoJ9sE35urMraZfHFL6uidqxy+t1WPPCYP44snk5OiM4wLI&#10;dnyvGdxDHryOQFNnh1A8KAcCdODp8chNiIXCZlkuV2lRYkT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ITyt&#10;XI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826827" w:rsidRDefault="00826827" w:rsidP="00A93EFA">
                      <w:pPr>
                        <w:ind w:right="603"/>
                        <w:jc w:val="center"/>
                      </w:pPr>
                      <w:r w:rsidRPr="000F5204"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AE3511">
        <w:rPr>
          <w:noProof/>
          <w:sz w:val="72"/>
          <w:szCs w:val="72"/>
        </w:rPr>
        <w:drawing>
          <wp:anchor distT="0" distB="0" distL="114935" distR="114935" simplePos="0" relativeHeight="25165568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AE3511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827" w:rsidRPr="00351315" w:rsidRDefault="00826827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826827" w:rsidRDefault="00826827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J1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Fgw&#10;AnW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826827" w:rsidRPr="00351315" w:rsidRDefault="00826827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826827" w:rsidRDefault="00826827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827" w:rsidRDefault="00826827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IfzLLy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826827" w:rsidRDefault="00826827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6827" w:rsidRDefault="00826827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j7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I8USPu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826827" w:rsidRDefault="00826827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AE3511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827" w:rsidRPr="006B47E2" w:rsidRDefault="00826827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30(215)</w:t>
                            </w:r>
                          </w:p>
                          <w:p w:rsidR="00826827" w:rsidRPr="006B47E2" w:rsidRDefault="00826827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 30 марта 2022 г</w:t>
                            </w:r>
                            <w:r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826827" w:rsidRDefault="00826827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826827" w:rsidRPr="006B47E2" w:rsidRDefault="00826827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30(215)</w:t>
                      </w:r>
                    </w:p>
                    <w:p w:rsidR="00826827" w:rsidRPr="006B47E2" w:rsidRDefault="00826827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 30 марта 2022 г</w:t>
                      </w:r>
                      <w:r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826827" w:rsidRDefault="00826827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827" w:rsidRPr="006B47E2" w:rsidRDefault="00826827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826827" w:rsidRPr="00C537AA" w:rsidRDefault="00826827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826827" w:rsidRPr="006B47E2" w:rsidRDefault="00826827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826827" w:rsidRPr="00C537AA" w:rsidRDefault="00826827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Pr="00DD6310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423B" w:rsidRDefault="00EF423B" w:rsidP="000E4CBE">
      <w:pPr>
        <w:spacing w:after="0" w:line="240" w:lineRule="auto"/>
        <w:ind w:left="-720"/>
        <w:jc w:val="center"/>
        <w:rPr>
          <w:rFonts w:ascii="Times New Roman" w:hAnsi="Times New Roman"/>
          <w:b/>
          <w:color w:val="FF0000"/>
        </w:rPr>
      </w:pPr>
    </w:p>
    <w:p w:rsidR="00C250E2" w:rsidRDefault="00FD4922" w:rsidP="00C250E2">
      <w:pPr>
        <w:spacing w:after="0" w:line="240" w:lineRule="auto"/>
        <w:ind w:left="-72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ИНФОРМАЦИЯ:</w:t>
      </w:r>
    </w:p>
    <w:p w:rsidR="00645B8F" w:rsidRDefault="00645B8F" w:rsidP="00C250E2">
      <w:pPr>
        <w:spacing w:after="0" w:line="240" w:lineRule="auto"/>
        <w:ind w:left="-720"/>
        <w:rPr>
          <w:rFonts w:ascii="Times New Roman" w:hAnsi="Times New Roman"/>
          <w:b/>
          <w:sz w:val="32"/>
          <w:szCs w:val="32"/>
          <w:u w:val="single"/>
        </w:rPr>
      </w:pPr>
    </w:p>
    <w:p w:rsidR="00645B8F" w:rsidRDefault="00645B8F" w:rsidP="00645B8F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32"/>
          <w:szCs w:val="32"/>
        </w:rPr>
      </w:pPr>
      <w:r w:rsidRPr="00645B8F">
        <w:rPr>
          <w:rFonts w:ascii="Times New Roman" w:hAnsi="Times New Roman"/>
          <w:color w:val="000000"/>
          <w:sz w:val="32"/>
          <w:szCs w:val="32"/>
        </w:rPr>
        <w:t>25 апреля 2022 года в 17 часов 15 минут в здании Администрации Сушиловского сельского поселения пройдут публичные слушания по исполнению бюджета Сушиловского сельского поселения за 2021 год.</w:t>
      </w:r>
    </w:p>
    <w:p w:rsidR="002A3B03" w:rsidRPr="00645B8F" w:rsidRDefault="002A3B03" w:rsidP="00645B8F">
      <w:pPr>
        <w:pBdr>
          <w:bottom w:val="single" w:sz="12" w:space="1" w:color="auto"/>
        </w:pBdr>
        <w:shd w:val="clear" w:color="auto" w:fill="FFFFFF"/>
        <w:spacing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2A3B03" w:rsidRDefault="00AE3511" w:rsidP="00FD4922">
      <w:pPr>
        <w:pStyle w:val="ac"/>
        <w:jc w:val="both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5918200" cy="4294505"/>
            <wp:effectExtent l="0" t="0" r="0" b="0"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429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03" w:rsidRPr="002A3B03" w:rsidRDefault="002A3B03" w:rsidP="002A3B03">
      <w:pPr>
        <w:pStyle w:val="1"/>
        <w:spacing w:before="0" w:line="240" w:lineRule="auto"/>
        <w:rPr>
          <w:rFonts w:eastAsia="Source Han Sans CN Regular"/>
          <w:color w:val="000000"/>
          <w:sz w:val="22"/>
          <w:szCs w:val="22"/>
        </w:rPr>
      </w:pPr>
      <w:r w:rsidRPr="002A3B03">
        <w:rPr>
          <w:rFonts w:eastAsia="Source Han Sans CN Regular"/>
          <w:color w:val="000000"/>
          <w:sz w:val="22"/>
          <w:szCs w:val="22"/>
        </w:rPr>
        <w:lastRenderedPageBreak/>
        <w:t>Памятка по правилам пожарной безопасности в весенне-летний пожароопасный период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2A3B03" w:rsidRPr="002A3B03" w:rsidRDefault="002A3B03" w:rsidP="002A3B03">
      <w:pPr>
        <w:pStyle w:val="Textbody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Чтобы обезопасить себя, своих родственников от трагедии соблюдайте </w:t>
      </w:r>
      <w:r w:rsidRPr="002A3B03">
        <w:rPr>
          <w:rFonts w:ascii="Times New Roman" w:hAnsi="Times New Roman" w:cs="Times New Roman"/>
          <w:b/>
          <w:color w:val="000000"/>
          <w:sz w:val="22"/>
          <w:szCs w:val="22"/>
        </w:rPr>
        <w:t>простые правила: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Не пользуйтесь открытым огнем вблизи деревянных строений, кустарников, сухой травы;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Не поджигайте сухую траву, огонь распространяется мгновенно, может стать неуправляемым;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Своевременно очищайте прилегающую территорию от мусора, строительного материала и сухой травы;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Не сжигайте собранный после уборки мусор и сухую траву;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color w:val="000000"/>
          <w:sz w:val="22"/>
          <w:szCs w:val="22"/>
        </w:rPr>
        <w:t>· Имейте дома и во дворе первичные средства пожаротушения: огнетушитель, емкость с водой, ведро;</w:t>
      </w:r>
    </w:p>
    <w:p w:rsidR="002A3B03" w:rsidRPr="002A3B03" w:rsidRDefault="002A3B03" w:rsidP="002A3B03">
      <w:pPr>
        <w:pStyle w:val="Textbody"/>
        <w:widowControl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 соответствии с ч. 1 ст. 20.4 Кодекса  Российской Федерации об административных правонарушениях виновные в нарушении требований пожарной безопасности привлекаются к административной ответственности, в виде штрафа:</w:t>
      </w:r>
    </w:p>
    <w:p w:rsidR="002A3B03" w:rsidRPr="002A3B03" w:rsidRDefault="002A3B03" w:rsidP="002A3B03">
      <w:pPr>
        <w:pStyle w:val="Textbody"/>
        <w:widowControl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граждане в размере от 2000 до 3000 рублей;</w:t>
      </w:r>
    </w:p>
    <w:p w:rsidR="002A3B03" w:rsidRPr="002A3B03" w:rsidRDefault="002A3B03" w:rsidP="002A3B03">
      <w:pPr>
        <w:pStyle w:val="Textbody"/>
        <w:widowControl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B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должностные лица  -  от  6000 до 15000 рублей;</w:t>
      </w:r>
    </w:p>
    <w:p w:rsidR="002A3B03" w:rsidRPr="002A3B03" w:rsidRDefault="002A3B03" w:rsidP="002A3B03">
      <w:pPr>
        <w:pStyle w:val="Textbody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A3B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лица, осуществляющие предпринимательскую деятельность без образования юридического лица  -  от 20000 до 30000 рублей</w:t>
      </w:r>
    </w:p>
    <w:p w:rsidR="002A3B03" w:rsidRPr="002A3B03" w:rsidRDefault="002A3B03" w:rsidP="002A3B03">
      <w:pPr>
        <w:pStyle w:val="Textbody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A3B03">
        <w:rPr>
          <w:rFonts w:ascii="Times New Roman" w:hAnsi="Times New Roman" w:cs="Times New Roman"/>
          <w:b/>
          <w:bCs/>
          <w:color w:val="000000"/>
          <w:sz w:val="22"/>
          <w:szCs w:val="22"/>
        </w:rPr>
        <w:t>юридические лица — от 150000 до 200000 рублей.</w:t>
      </w:r>
    </w:p>
    <w:p w:rsidR="002A3B03" w:rsidRPr="002A3B03" w:rsidRDefault="002A3B03" w:rsidP="002A3B03">
      <w:pPr>
        <w:pStyle w:val="Textbody"/>
        <w:widowControl/>
        <w:rPr>
          <w:rFonts w:ascii="Times New Roman" w:hAnsi="Times New Roman" w:cs="Times New Roman"/>
          <w:color w:val="000000"/>
          <w:sz w:val="22"/>
          <w:szCs w:val="22"/>
        </w:rPr>
      </w:pPr>
    </w:p>
    <w:p w:rsidR="002A3B03" w:rsidRPr="002A3B03" w:rsidRDefault="002A3B03" w:rsidP="002A3B03">
      <w:pPr>
        <w:pStyle w:val="Textbody"/>
        <w:widowControl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2A3B03">
        <w:rPr>
          <w:rFonts w:ascii="Times New Roman" w:hAnsi="Times New Roman" w:cs="Times New Roman"/>
          <w:b/>
          <w:color w:val="FF0000"/>
          <w:sz w:val="22"/>
          <w:szCs w:val="22"/>
        </w:rPr>
        <w:t>При обнаружении пожара или признаков горения немедленно сообщите об этом по телефонам «01» или с мобильного «112»</w:t>
      </w: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</w:p>
    <w:p w:rsidR="002A3B03" w:rsidRDefault="002A3B03" w:rsidP="002A3B03">
      <w:pPr>
        <w:pStyle w:val="Firstlineindent"/>
      </w:pPr>
      <w:r>
        <w:t xml:space="preserve">                                                               </w:t>
      </w:r>
    </w:p>
    <w:p w:rsidR="002A3B03" w:rsidRDefault="002A3B03" w:rsidP="00FD4922">
      <w:pPr>
        <w:pStyle w:val="ac"/>
        <w:jc w:val="both"/>
        <w:rPr>
          <w:color w:val="000000"/>
          <w:shd w:val="clear" w:color="auto" w:fill="FFFFFF"/>
        </w:rPr>
      </w:pPr>
    </w:p>
    <w:p w:rsidR="002A3B03" w:rsidRDefault="002A3B03" w:rsidP="00FD4922">
      <w:pPr>
        <w:pStyle w:val="ac"/>
        <w:jc w:val="both"/>
        <w:rPr>
          <w:color w:val="000000"/>
          <w:shd w:val="clear" w:color="auto" w:fill="FFFFFF"/>
        </w:rPr>
      </w:pPr>
    </w:p>
    <w:p w:rsidR="002A3B03" w:rsidRDefault="002A3B03" w:rsidP="00FD4922">
      <w:pPr>
        <w:pStyle w:val="ac"/>
        <w:jc w:val="both"/>
        <w:rPr>
          <w:color w:val="000000"/>
          <w:shd w:val="clear" w:color="auto" w:fill="FFFFFF"/>
        </w:rPr>
      </w:pPr>
    </w:p>
    <w:p w:rsidR="002A3B03" w:rsidRDefault="002A3B03" w:rsidP="00FD4922">
      <w:pPr>
        <w:pStyle w:val="ac"/>
        <w:jc w:val="both"/>
        <w:rPr>
          <w:color w:val="000000"/>
          <w:shd w:val="clear" w:color="auto" w:fill="FFFFFF"/>
        </w:rPr>
      </w:pPr>
    </w:p>
    <w:p w:rsidR="00C250E2" w:rsidRDefault="00AE3511" w:rsidP="00BA1911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106680</wp:posOffset>
            </wp:positionV>
            <wp:extent cx="571500" cy="655320"/>
            <wp:effectExtent l="0" t="0" r="0" b="0"/>
            <wp:wrapNone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8F" w:rsidRPr="00494A9C" w:rsidRDefault="00645B8F" w:rsidP="00645B8F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645B8F" w:rsidRPr="000E4CBE" w:rsidTr="00826827"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5B8F" w:rsidRPr="000E4CBE" w:rsidRDefault="00645B8F" w:rsidP="008268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645B8F" w:rsidRPr="00C52197" w:rsidRDefault="00645B8F" w:rsidP="00645B8F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C52197">
        <w:rPr>
          <w:rFonts w:ascii="Times New Roman" w:hAnsi="Times New Roman"/>
          <w:b/>
          <w:lang w:eastAsia="zh-CN"/>
        </w:rPr>
        <w:t>Российская Федерация</w:t>
      </w:r>
    </w:p>
    <w:p w:rsidR="00645B8F" w:rsidRPr="00C52197" w:rsidRDefault="00645B8F" w:rsidP="00645B8F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C52197">
        <w:rPr>
          <w:rFonts w:ascii="Times New Roman" w:hAnsi="Times New Roman"/>
          <w:b/>
          <w:lang w:eastAsia="zh-CN"/>
        </w:rPr>
        <w:t>Новгородская область</w:t>
      </w:r>
    </w:p>
    <w:p w:rsidR="00645B8F" w:rsidRPr="00C52197" w:rsidRDefault="00645B8F" w:rsidP="00645B8F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C52197">
        <w:rPr>
          <w:rFonts w:ascii="Times New Roman" w:hAnsi="Times New Roman"/>
          <w:b/>
          <w:lang w:eastAsia="zh-CN"/>
        </w:rPr>
        <w:t>Боровичский район</w:t>
      </w:r>
    </w:p>
    <w:p w:rsidR="00645B8F" w:rsidRPr="00C52197" w:rsidRDefault="00645B8F" w:rsidP="00645B8F">
      <w:pPr>
        <w:suppressAutoHyphens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645B8F" w:rsidRPr="00C52197" w:rsidRDefault="00645B8F" w:rsidP="00645B8F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СОВЕТ ДЕПУТАТОВ</w:t>
      </w:r>
      <w:r w:rsidRPr="00C52197">
        <w:rPr>
          <w:rFonts w:ascii="Times New Roman" w:hAnsi="Times New Roman"/>
          <w:b/>
          <w:lang w:eastAsia="zh-CN"/>
        </w:rPr>
        <w:t xml:space="preserve">  СУШИЛОВСКОГО  СЕЛЬСКОГО ПОСЕЛЕНИЯ</w:t>
      </w:r>
    </w:p>
    <w:p w:rsidR="00645B8F" w:rsidRPr="00C52197" w:rsidRDefault="00645B8F" w:rsidP="00645B8F">
      <w:pPr>
        <w:suppressAutoHyphens/>
        <w:spacing w:after="0" w:line="240" w:lineRule="auto"/>
        <w:jc w:val="center"/>
        <w:rPr>
          <w:rFonts w:ascii="Times New Roman" w:hAnsi="Times New Roman"/>
          <w:lang w:eastAsia="zh-CN"/>
        </w:rPr>
      </w:pPr>
    </w:p>
    <w:p w:rsidR="00645B8F" w:rsidRPr="00C52197" w:rsidRDefault="00645B8F" w:rsidP="00645B8F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>РЕШЕНИЕ</w:t>
      </w:r>
    </w:p>
    <w:p w:rsidR="00645B8F" w:rsidRPr="00C250E2" w:rsidRDefault="00645B8F" w:rsidP="00645B8F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от 23.03.2022г. № 78</w:t>
      </w:r>
    </w:p>
    <w:p w:rsidR="00645B8F" w:rsidRDefault="00645B8F" w:rsidP="00645B8F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pacing w:val="-1"/>
        </w:rPr>
      </w:pPr>
      <w:r w:rsidRPr="00C250E2">
        <w:rPr>
          <w:rFonts w:ascii="Times New Roman" w:hAnsi="Times New Roman"/>
          <w:spacing w:val="-1"/>
        </w:rPr>
        <w:t>д. Сушилово</w:t>
      </w:r>
    </w:p>
    <w:p w:rsidR="00645B8F" w:rsidRPr="00645B8F" w:rsidRDefault="00645B8F" w:rsidP="00645B8F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  <w:spacing w:val="-1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/>
          <w:b/>
        </w:rPr>
      </w:pPr>
      <w:r w:rsidRPr="00645B8F">
        <w:rPr>
          <w:rFonts w:ascii="Times New Roman" w:hAnsi="Times New Roman"/>
          <w:b/>
        </w:rPr>
        <w:t xml:space="preserve">Об утверждении </w:t>
      </w:r>
      <w:r w:rsidRPr="00645B8F">
        <w:rPr>
          <w:rFonts w:ascii="Times New Roman" w:hAnsi="Times New Roman"/>
          <w:b/>
          <w:color w:val="000000"/>
        </w:rPr>
        <w:t xml:space="preserve">Положения о </w:t>
      </w:r>
      <w:hyperlink w:anchor="Par29" w:history="1">
        <w:r w:rsidRPr="00645B8F">
          <w:rPr>
            <w:rFonts w:ascii="Times New Roman" w:hAnsi="Times New Roman"/>
            <w:b/>
            <w:color w:val="000000"/>
          </w:rPr>
          <w:t>порядке</w:t>
        </w:r>
      </w:hyperlink>
      <w:r w:rsidRPr="00645B8F">
        <w:rPr>
          <w:rFonts w:ascii="Times New Roman" w:hAnsi="Times New Roman"/>
          <w:b/>
        </w:rPr>
        <w:t xml:space="preserve"> </w:t>
      </w:r>
      <w:r w:rsidRPr="00645B8F">
        <w:rPr>
          <w:rFonts w:ascii="Times New Roman" w:hAnsi="Times New Roman"/>
          <w:b/>
          <w:color w:val="000000"/>
        </w:rPr>
        <w:t xml:space="preserve">присутствия </w:t>
      </w:r>
      <w:r w:rsidRPr="00645B8F">
        <w:rPr>
          <w:rFonts w:ascii="Times New Roman" w:hAnsi="Times New Roman"/>
          <w:b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Сушиловского сельского поселения</w:t>
      </w:r>
    </w:p>
    <w:p w:rsidR="00645B8F" w:rsidRPr="00645B8F" w:rsidRDefault="00645B8F" w:rsidP="00645B8F">
      <w:pPr>
        <w:shd w:val="clear" w:color="auto" w:fill="FFFFFF"/>
        <w:spacing w:after="0" w:line="240" w:lineRule="auto"/>
        <w:ind w:right="-3"/>
        <w:jc w:val="center"/>
        <w:rPr>
          <w:rFonts w:ascii="Times New Roman" w:hAnsi="Times New Roman"/>
        </w:rPr>
      </w:pPr>
    </w:p>
    <w:p w:rsidR="00645B8F" w:rsidRPr="00645B8F" w:rsidRDefault="00645B8F" w:rsidP="0064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45B8F">
        <w:rPr>
          <w:rFonts w:ascii="Times New Roman" w:hAnsi="Times New Roman"/>
        </w:rPr>
        <w:t xml:space="preserve">В соответствии </w:t>
      </w:r>
      <w:r w:rsidRPr="00645B8F">
        <w:rPr>
          <w:rFonts w:ascii="Times New Roman" w:hAnsi="Times New Roman"/>
          <w:color w:val="000000"/>
        </w:rPr>
        <w:t xml:space="preserve">со </w:t>
      </w:r>
      <w:hyperlink r:id="rId12" w:history="1">
        <w:r w:rsidRPr="00645B8F">
          <w:rPr>
            <w:rFonts w:ascii="Times New Roman" w:hAnsi="Times New Roman"/>
          </w:rPr>
          <w:t>статьей 15</w:t>
        </w:r>
      </w:hyperlink>
      <w:r w:rsidRPr="00645B8F">
        <w:rPr>
          <w:rFonts w:ascii="Times New Roman" w:hAnsi="Times New Roman"/>
        </w:rPr>
        <w:t xml:space="preserve"> Федерального закона от 09 февраля 2009 года  № 8-ФЗ «Об обеспечении доступа к информации о деятельности государственных органов и органов местного самоуправления», </w:t>
      </w:r>
      <w:r w:rsidRPr="00645B8F">
        <w:rPr>
          <w:rFonts w:ascii="Times New Roman" w:hAnsi="Times New Roman"/>
          <w:color w:val="000000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Pr="00645B8F">
        <w:rPr>
          <w:rFonts w:ascii="Times New Roman" w:hAnsi="Times New Roman"/>
        </w:rPr>
        <w:t xml:space="preserve">статьей 23 </w:t>
      </w:r>
      <w:r w:rsidRPr="00645B8F">
        <w:rPr>
          <w:rFonts w:ascii="Times New Roman" w:hAnsi="Times New Roman"/>
          <w:color w:val="000000"/>
        </w:rPr>
        <w:t>Устава Сушиловского сельского поселения,</w:t>
      </w:r>
    </w:p>
    <w:p w:rsidR="00645B8F" w:rsidRDefault="00645B8F" w:rsidP="0064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45B8F">
        <w:rPr>
          <w:rFonts w:ascii="Times New Roman" w:hAnsi="Times New Roman"/>
          <w:color w:val="000000"/>
        </w:rPr>
        <w:t>Совет депутатов Сушиловского сельского  поселения</w:t>
      </w:r>
    </w:p>
    <w:p w:rsidR="00FD6E34" w:rsidRPr="00645B8F" w:rsidRDefault="00FD6E34" w:rsidP="0064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20"/>
        </w:rPr>
      </w:pPr>
      <w:r w:rsidRPr="00645B8F">
        <w:rPr>
          <w:rFonts w:ascii="Times New Roman" w:hAnsi="Times New Roman"/>
          <w:b/>
          <w:caps/>
          <w:color w:val="000000"/>
          <w:spacing w:val="20"/>
        </w:rPr>
        <w:t>РЕШИЛ</w:t>
      </w:r>
      <w:r w:rsidRPr="00645B8F">
        <w:rPr>
          <w:rFonts w:ascii="Times New Roman" w:hAnsi="Times New Roman"/>
          <w:b/>
          <w:color w:val="000000"/>
          <w:spacing w:val="20"/>
        </w:rPr>
        <w:t>: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color w:val="000000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  <w:color w:val="000000"/>
        </w:rPr>
        <w:t xml:space="preserve">1. Утвердить прилагаемое Положение о </w:t>
      </w:r>
      <w:hyperlink w:anchor="Par29" w:history="1">
        <w:r w:rsidRPr="00645B8F">
          <w:rPr>
            <w:rFonts w:ascii="Times New Roman" w:hAnsi="Times New Roman"/>
            <w:color w:val="000000"/>
          </w:rPr>
          <w:t>порядке</w:t>
        </w:r>
      </w:hyperlink>
      <w:r w:rsidRPr="00645B8F">
        <w:rPr>
          <w:rFonts w:ascii="Times New Roman" w:hAnsi="Times New Roman"/>
        </w:rPr>
        <w:t xml:space="preserve"> </w:t>
      </w:r>
      <w:r w:rsidRPr="00645B8F">
        <w:rPr>
          <w:rFonts w:ascii="Times New Roman" w:hAnsi="Times New Roman"/>
          <w:color w:val="000000"/>
        </w:rPr>
        <w:t xml:space="preserve">присутствия </w:t>
      </w:r>
      <w:r w:rsidRPr="00645B8F">
        <w:rPr>
          <w:rFonts w:ascii="Times New Roman" w:hAnsi="Times New Roman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Сушиловского сельского поселения.</w:t>
      </w:r>
    </w:p>
    <w:p w:rsidR="00645B8F" w:rsidRPr="00645B8F" w:rsidRDefault="00645B8F" w:rsidP="00645B8F">
      <w:pPr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 Опубликовать решение в бюллетене « Официальный вестник Сушиловского сельского поселения» и разместить на официальном сайте Администрации Сушиловского сельского поселения.</w:t>
      </w:r>
    </w:p>
    <w:p w:rsidR="00645B8F" w:rsidRPr="00645B8F" w:rsidRDefault="00645B8F" w:rsidP="00645B8F">
      <w:pPr>
        <w:spacing w:after="0" w:line="240" w:lineRule="exact"/>
        <w:jc w:val="both"/>
        <w:rPr>
          <w:rFonts w:ascii="Times New Roman" w:hAnsi="Times New Roman"/>
          <w:bCs/>
        </w:rPr>
      </w:pPr>
    </w:p>
    <w:p w:rsidR="00645B8F" w:rsidRPr="00645B8F" w:rsidRDefault="00645B8F" w:rsidP="00645B8F">
      <w:pPr>
        <w:spacing w:after="0" w:line="240" w:lineRule="auto"/>
        <w:rPr>
          <w:rFonts w:ascii="Times New Roman" w:eastAsia="Calibri" w:hAnsi="Times New Roman"/>
          <w:b/>
        </w:rPr>
      </w:pPr>
      <w:r w:rsidRPr="00645B8F">
        <w:rPr>
          <w:rFonts w:ascii="Times New Roman" w:eastAsia="Calibri" w:hAnsi="Times New Roman"/>
          <w:b/>
        </w:rPr>
        <w:t xml:space="preserve">Глава сельского поселения                                                            </w:t>
      </w:r>
      <w:r>
        <w:rPr>
          <w:rFonts w:ascii="Times New Roman" w:eastAsia="Calibri" w:hAnsi="Times New Roman"/>
          <w:b/>
        </w:rPr>
        <w:t xml:space="preserve">                             </w:t>
      </w:r>
      <w:r w:rsidRPr="00645B8F">
        <w:rPr>
          <w:rFonts w:ascii="Times New Roman" w:eastAsia="Calibri" w:hAnsi="Times New Roman"/>
          <w:b/>
        </w:rPr>
        <w:t>Г.В. Григорьева</w:t>
      </w:r>
    </w:p>
    <w:p w:rsidR="00645B8F" w:rsidRPr="00645B8F" w:rsidRDefault="00645B8F" w:rsidP="00645B8F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hAnsi="Times New Roman"/>
        </w:rPr>
      </w:pPr>
    </w:p>
    <w:p w:rsidR="00645B8F" w:rsidRPr="00645B8F" w:rsidRDefault="00645B8F" w:rsidP="00645B8F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hAnsi="Times New Roman"/>
        </w:rPr>
      </w:pPr>
    </w:p>
    <w:p w:rsidR="00645B8F" w:rsidRPr="00645B8F" w:rsidRDefault="00645B8F" w:rsidP="00645B8F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hAnsi="Times New Roman"/>
        </w:rPr>
      </w:pPr>
      <w:r w:rsidRPr="00645B8F">
        <w:rPr>
          <w:rFonts w:ascii="Times New Roman" w:hAnsi="Times New Roman"/>
        </w:rPr>
        <w:t xml:space="preserve">Утверждено </w:t>
      </w:r>
    </w:p>
    <w:p w:rsidR="00645B8F" w:rsidRPr="00645B8F" w:rsidRDefault="00645B8F" w:rsidP="006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45B8F">
        <w:rPr>
          <w:rFonts w:ascii="Times New Roman" w:hAnsi="Times New Roman"/>
          <w:bCs/>
          <w:color w:val="000000"/>
        </w:rPr>
        <w:t>решением Совета  депутатов</w:t>
      </w:r>
    </w:p>
    <w:p w:rsidR="00645B8F" w:rsidRPr="00645B8F" w:rsidRDefault="00645B8F" w:rsidP="00645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color w:val="000000"/>
        </w:rPr>
      </w:pPr>
      <w:r w:rsidRPr="00645B8F">
        <w:rPr>
          <w:rFonts w:ascii="Times New Roman" w:hAnsi="Times New Roman"/>
        </w:rPr>
        <w:t>Сушиловского</w:t>
      </w:r>
      <w:r w:rsidRPr="00645B8F">
        <w:rPr>
          <w:rFonts w:ascii="Times New Roman" w:hAnsi="Times New Roman"/>
          <w:bCs/>
          <w:color w:val="000000"/>
        </w:rPr>
        <w:t xml:space="preserve"> сельского поселения</w:t>
      </w:r>
    </w:p>
    <w:p w:rsidR="00645B8F" w:rsidRPr="00645B8F" w:rsidRDefault="00645B8F" w:rsidP="00645B8F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Calibri" w:hAnsi="Times New Roman"/>
        </w:rPr>
      </w:pPr>
      <w:r w:rsidRPr="00645B8F">
        <w:rPr>
          <w:rFonts w:ascii="Times New Roman" w:hAnsi="Times New Roman"/>
          <w:bCs/>
          <w:color w:val="000000"/>
        </w:rPr>
        <w:t>от 23.03.2022 года  № 78</w:t>
      </w:r>
    </w:p>
    <w:p w:rsidR="00645B8F" w:rsidRPr="00645B8F" w:rsidRDefault="00645B8F" w:rsidP="00645B8F">
      <w:pPr>
        <w:spacing w:after="0" w:line="240" w:lineRule="exact"/>
        <w:ind w:firstLine="709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b/>
          <w:bCs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45B8F">
        <w:rPr>
          <w:rFonts w:ascii="Times New Roman" w:hAnsi="Times New Roman"/>
          <w:b/>
          <w:bCs/>
        </w:rPr>
        <w:t>Положение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45B8F">
        <w:rPr>
          <w:rFonts w:ascii="Times New Roman" w:hAnsi="Times New Roman"/>
          <w:b/>
          <w:bCs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45B8F">
        <w:rPr>
          <w:rFonts w:ascii="Times New Roman" w:hAnsi="Times New Roman"/>
          <w:b/>
          <w:bCs/>
        </w:rPr>
        <w:t>Сушиловского сельского поселения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b/>
          <w:bCs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/>
          <w:b/>
          <w:bCs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645B8F">
        <w:rPr>
          <w:rFonts w:ascii="Times New Roman" w:hAnsi="Times New Roman"/>
          <w:b/>
        </w:rPr>
        <w:t>1. Общие положения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lastRenderedPageBreak/>
        <w:t>1.1.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645B8F">
        <w:rPr>
          <w:rFonts w:ascii="Times New Roman" w:hAnsi="Times New Roman"/>
          <w:i/>
        </w:rPr>
        <w:t xml:space="preserve">, </w:t>
      </w:r>
      <w:r w:rsidRPr="00645B8F">
        <w:rPr>
          <w:rFonts w:ascii="Times New Roman" w:hAnsi="Times New Roman"/>
        </w:rPr>
        <w:t>на заседаниях Совета депутатов Сушиловского сельского поселени</w:t>
      </w:r>
      <w:r w:rsidRPr="00645B8F">
        <w:rPr>
          <w:rFonts w:ascii="Times New Roman" w:hAnsi="Times New Roman"/>
          <w:i/>
        </w:rPr>
        <w:t xml:space="preserve">я </w:t>
      </w:r>
      <w:r w:rsidRPr="00645B8F">
        <w:rPr>
          <w:rFonts w:ascii="Times New Roman" w:hAnsi="Times New Roman"/>
        </w:rPr>
        <w:t>и постоянных комиссий Совета депутатов Сушиловского сельского поселения,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1.2. Настоящее Положение не распространяется на случаи присутствия на заседаниях Совета депутатов Сушиловского сельского поселения, заседаниях комиссий Совета депутатов Сушиловского сельского поселения (далее также заседания):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1) лиц, приглашенных на заседание Совета депутатов Сушиловского сельского поселения по инициативе Главы Сушиловского сельского, или на заседание комиссии   Совета депутатов Сушиловского сельского поселения по инициативе председателей комиссии;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Новгородской области, Уставом Сушиловского сельского поселения;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3) представителей средств массовой информации.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45B8F">
        <w:rPr>
          <w:rFonts w:ascii="Times New Roman" w:hAnsi="Times New Roman"/>
        </w:rPr>
        <w:t xml:space="preserve">            </w:t>
      </w:r>
      <w:r w:rsidRPr="00645B8F">
        <w:rPr>
          <w:rFonts w:ascii="Times New Roman" w:hAnsi="Times New Roman"/>
          <w:b/>
        </w:rPr>
        <w:t>2. Порядок оповещения о заседании и подачи заявок граждан,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45B8F">
        <w:rPr>
          <w:rFonts w:ascii="Times New Roman" w:hAnsi="Times New Roman"/>
          <w:b/>
        </w:rPr>
        <w:t xml:space="preserve">                     представителей организаций о присутствии на заседании</w:t>
      </w:r>
    </w:p>
    <w:p w:rsidR="00645B8F" w:rsidRPr="00645B8F" w:rsidRDefault="00645B8F" w:rsidP="00645B8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1" w:name="P0"/>
      <w:bookmarkEnd w:id="1"/>
      <w:r w:rsidRPr="00645B8F">
        <w:rPr>
          <w:rFonts w:ascii="Times New Roman" w:hAnsi="Times New Roman"/>
        </w:rPr>
        <w:t>2.1.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2.2. Уведомление о заседании, прием и рассмотрение заявок граждан, представителей организаций производятся должностным лицом, определенным Главой Сушиловского сельского поселения (далее – уполномоченное должностное лицо).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645B8F">
        <w:rPr>
          <w:rFonts w:ascii="Times New Roman" w:hAnsi="Times New Roman"/>
          <w:b/>
        </w:rPr>
        <w:t xml:space="preserve">2.3. Информация о заседаниях размещается на официальном сайте Администрации Сушиловского сельского поселения, а также в бюллетене «Официальный вестник Сушиловского сельского поселения» в следующие сроки: 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1) об очередном заседании Совета депутатов Сушиловского сельского поселения – не позднее, чем за 3 рабочих дня до дня его проведения, о внеочередном заседании Совета депутатов Сушиловского сельского поселения – не позднее 1 рабочего дня, предшествующего дню его проведения;</w:t>
      </w:r>
    </w:p>
    <w:p w:rsidR="00645B8F" w:rsidRPr="00645B8F" w:rsidRDefault="00645B8F" w:rsidP="00645B8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2) об очередном заседании постоянной комиссии Совета депутатов Сушиловского сельского поселения – не позднее, чем за 2 рабочих дня до дня его проведения, о внеочередном заседании постоянной комиссии  Совета депутатов Сушиловского сельского поселения – не позднее 1 рабочего дня, предшествующего дню его проведения.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2.4. Информация о заседании, предусмотренная пунктом 2.3. настоящего Положения, должна содержать: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3) повестку заседания, утвержденную соответственно Главой Сушиловского сельского поселения, председателем постоянной комиссии, Совета депутатов Сушиловского сельского поселения (в случае отсутствия председателя – его заместителем).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 xml:space="preserve">2.5.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Заявка о намерении присутствовать на заседании направляется в форме электронного сообщения на имя Главы Сушиловского  сельского поселения (далее – электронное сообщение) по адресу электронной почты, указанному в информации о заседании, предусмотренной пунктом 3 настоящего Положения, не позднее 12 часов рабочего дня, предшествующего дню проведения соответствующего заседания.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lastRenderedPageBreak/>
        <w:t>2.6. Электронное сообщение должно содержать: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1) фамилию, имя, отчество (при наличии) гражданина, представителя организации;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2) данные документа, удостоверяющего личность гражданина, представителя организации;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3) телефон и (или) адрес электронной почты гражданина, представителя организации;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2.7.Отсутствие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2.8. В случае несоответствия электронного сообщения требованиям пунктов 5,6 настоящего Положения уполномоченное должностное лицо в течение 1 рабочего дня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2.9. В случае не 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2" w:name="Par51"/>
      <w:bookmarkEnd w:id="2"/>
      <w:r w:rsidRPr="00645B8F">
        <w:rPr>
          <w:rFonts w:ascii="Times New Roman" w:hAnsi="Times New Roman"/>
        </w:rPr>
        <w:t>2.10. Уполномоченное должностное лицо регистрирует поступившие электронные сообщения в порядке их поступления в ж</w:t>
      </w:r>
      <w:hyperlink w:anchor="Par190" w:history="1">
        <w:r w:rsidRPr="00645B8F">
          <w:rPr>
            <w:rFonts w:ascii="Times New Roman" w:hAnsi="Times New Roman"/>
          </w:rPr>
          <w:t>урнале</w:t>
        </w:r>
      </w:hyperlink>
      <w:r w:rsidRPr="00645B8F">
        <w:rPr>
          <w:rFonts w:ascii="Times New Roman" w:hAnsi="Times New Roman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 15 часов рабочего дня, предшествующего дню проведения соответствующего заседания.</w:t>
      </w:r>
      <w:bookmarkStart w:id="3" w:name="P28"/>
      <w:bookmarkEnd w:id="3"/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2.12. Граждане, представители организаций не включаются в список граждан и представителей организаций в следующих случаях: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 xml:space="preserve">1) электронное сообщение направлено позднее срока, установленного в пункте 2.5 раздела 2 настоящего Положения; 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2) электронное сообщение содержит не все сведения, предусмотренные пунктом 2.6 раздела 2 настоящего Положения;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3) гражданин, представитель организации с учетом требований пункта 2.1. раздела 3 настоящего Положения не может быть обеспечен местом в зале, где проходит заседание.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 xml:space="preserve">2.13. Список граждан, представителей организаций утверждается  Главой Сушиловского сельского поселения, председателем постоянной комиссии Совета депутатов Сушиловского </w:t>
      </w:r>
      <w:r w:rsidRPr="00645B8F">
        <w:rPr>
          <w:rFonts w:ascii="Times New Roman" w:hAnsi="Times New Roman"/>
        </w:rPr>
        <w:lastRenderedPageBreak/>
        <w:t>сельского поселения (в случае отсутствия председателя – его заместителем) не позднее 16 часов рабочего дня, предшествующего дню проведения соответствующего заседания.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2.14.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 включении в список граждан, представителей организаций до 17 часов рабочего дня, предшествующего дню проведения соответствующего заседания.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45B8F">
        <w:rPr>
          <w:rFonts w:ascii="Times New Roman" w:hAnsi="Times New Roman"/>
          <w:b/>
        </w:rPr>
        <w:t>3. Порядок присутствия граждан,</w:t>
      </w:r>
      <w:r w:rsidRPr="00645B8F">
        <w:rPr>
          <w:rFonts w:ascii="Times New Roman" w:hAnsi="Times New Roman"/>
          <w:b/>
        </w:rPr>
        <w:br/>
        <w:t>представителей организаций на заседаниях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3.1.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Главой Сушиловского сельского поселения, председателем постоянной комиссии Совета депутатов Сушиловского сельского поселения (в случае отсутствия председателя – его заместителем) в зависимости от количества участников заседания, но не более 4  мест.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3.2. На заседании допускается присутствие не более одного  представителя от каждой организации.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3.3.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3.4. Граждане, представители организаций не допускаются к участию в заседании в следующих случаях: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1) отсутствие документа, удостоверяющего личность;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2) отсутствие документа, подтверждающего полномочия, – для представителя организации.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3.5. Граждане, представители организаций допускаются в зал не ранее чем за  20 минут и не позднее, чем за  5 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Листы регистрации приобщаются к протоколу заседания.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 xml:space="preserve">3.6.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 xml:space="preserve">3.7.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13" w:history="1">
        <w:r w:rsidRPr="00645B8F">
          <w:rPr>
            <w:rFonts w:ascii="Times New Roman" w:hAnsi="Times New Roman"/>
          </w:rPr>
          <w:t>закон</w:t>
        </w:r>
      </w:hyperlink>
      <w:r w:rsidRPr="00645B8F">
        <w:rPr>
          <w:rFonts w:ascii="Times New Roman" w:hAnsi="Times New Roman"/>
        </w:rPr>
        <w:t>а от 27 июля 2006 года № 152-ФЗ «О персональных данных».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645B8F">
        <w:rPr>
          <w:rFonts w:ascii="Times New Roman" w:hAnsi="Times New Roman"/>
          <w:b/>
        </w:rPr>
        <w:t>4. Права и обязанности граждан, представителей организаций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4" w:name="Par73"/>
      <w:bookmarkEnd w:id="4"/>
      <w:r w:rsidRPr="00645B8F">
        <w:rPr>
          <w:rFonts w:ascii="Times New Roman" w:hAnsi="Times New Roman"/>
        </w:rPr>
        <w:t>4.1.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4.2.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4.3.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5" w:name="Par76"/>
      <w:bookmarkEnd w:id="5"/>
      <w:r w:rsidRPr="00645B8F">
        <w:rPr>
          <w:rFonts w:ascii="Times New Roman" w:hAnsi="Times New Roman"/>
        </w:rPr>
        <w:t xml:space="preserve">4.4.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4.5.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4.6. В случае нарушения пунктов 4.1-4.5 раздела 4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4.7.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645B8F" w:rsidRPr="00645B8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hAnsi="Times New Roman"/>
          <w:bCs/>
        </w:rPr>
      </w:pPr>
      <w:r w:rsidRPr="00645B8F">
        <w:rPr>
          <w:rFonts w:ascii="Times New Roman" w:hAnsi="Times New Roman"/>
          <w:bCs/>
        </w:rPr>
        <w:t xml:space="preserve">Приложение утверждено решением </w:t>
      </w:r>
    </w:p>
    <w:p w:rsidR="00645B8F" w:rsidRPr="00645B8F" w:rsidRDefault="00645B8F" w:rsidP="00645B8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645B8F">
        <w:rPr>
          <w:rFonts w:ascii="Times New Roman" w:hAnsi="Times New Roman" w:cs="Times New Roman"/>
          <w:sz w:val="22"/>
          <w:szCs w:val="22"/>
        </w:rPr>
        <w:t>Совета депутатов Сушиловского</w:t>
      </w:r>
    </w:p>
    <w:p w:rsidR="00645B8F" w:rsidRPr="00645B8F" w:rsidRDefault="00645B8F" w:rsidP="00645B8F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645B8F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hAnsi="Times New Roman"/>
          <w:bCs/>
        </w:rPr>
      </w:pPr>
      <w:r w:rsidRPr="00645B8F">
        <w:rPr>
          <w:rFonts w:ascii="Times New Roman" w:hAnsi="Times New Roman"/>
        </w:rPr>
        <w:t xml:space="preserve">       от 23.03.2022 года №  78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ind w:left="5245"/>
        <w:contextualSpacing/>
        <w:jc w:val="right"/>
        <w:outlineLvl w:val="1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ind w:left="5103"/>
        <w:contextualSpacing/>
        <w:jc w:val="right"/>
        <w:outlineLvl w:val="1"/>
        <w:rPr>
          <w:rFonts w:ascii="Times New Roman" w:hAnsi="Times New Roman"/>
          <w:bCs/>
        </w:rPr>
      </w:pPr>
      <w:r w:rsidRPr="00645B8F">
        <w:rPr>
          <w:rFonts w:ascii="Times New Roman" w:hAnsi="Times New Roman"/>
        </w:rPr>
        <w:t xml:space="preserve">Главе Сушиловского сельского  поселения 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right"/>
        <w:outlineLvl w:val="1"/>
        <w:rPr>
          <w:rFonts w:ascii="Times New Roman" w:hAnsi="Times New Roman"/>
          <w:bCs/>
          <w:i/>
        </w:rPr>
      </w:pPr>
      <w:r w:rsidRPr="00645B8F">
        <w:rPr>
          <w:rFonts w:ascii="Times New Roman" w:hAnsi="Times New Roman"/>
          <w:bCs/>
          <w:i/>
        </w:rPr>
        <w:t>_____________________________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exact"/>
        <w:ind w:firstLine="5103"/>
        <w:contextualSpacing/>
        <w:jc w:val="center"/>
        <w:outlineLvl w:val="1"/>
        <w:rPr>
          <w:rFonts w:ascii="Times New Roman" w:hAnsi="Times New Roman"/>
          <w:bCs/>
        </w:rPr>
      </w:pPr>
      <w:r w:rsidRPr="00645B8F">
        <w:rPr>
          <w:rFonts w:ascii="Times New Roman" w:hAnsi="Times New Roman"/>
          <w:bCs/>
        </w:rPr>
        <w:t xml:space="preserve">                                 (Ф.И.О.)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bCs/>
        </w:rPr>
      </w:pPr>
      <w:r w:rsidRPr="00645B8F">
        <w:rPr>
          <w:rFonts w:ascii="Times New Roman" w:hAnsi="Times New Roman"/>
          <w:b/>
          <w:bCs/>
        </w:rPr>
        <w:t>ЗАЯВКА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kern w:val="28"/>
        </w:rPr>
      </w:pPr>
      <w:r w:rsidRPr="00645B8F">
        <w:rPr>
          <w:rFonts w:ascii="Times New Roman" w:hAnsi="Times New Roman"/>
          <w:iCs/>
        </w:rPr>
        <w:t xml:space="preserve">для участия в заседании </w:t>
      </w:r>
      <w:r w:rsidRPr="00645B8F">
        <w:rPr>
          <w:rFonts w:ascii="Times New Roman" w:hAnsi="Times New Roman"/>
        </w:rPr>
        <w:t>Совета депутатов Сушиловского сельского поселения,</w:t>
      </w:r>
      <w:r w:rsidRPr="00645B8F">
        <w:rPr>
          <w:rFonts w:ascii="Times New Roman" w:hAnsi="Times New Roman"/>
          <w:kern w:val="28"/>
        </w:rPr>
        <w:t xml:space="preserve"> постоянной комиссии </w:t>
      </w:r>
      <w:r w:rsidRPr="00645B8F">
        <w:rPr>
          <w:rFonts w:ascii="Times New Roman" w:hAnsi="Times New Roman"/>
        </w:rPr>
        <w:t>Совета депутатов Сушиловского сельского поселения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i/>
          <w:kern w:val="28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exact"/>
        <w:ind w:firstLine="540"/>
        <w:contextualSpacing/>
        <w:jc w:val="both"/>
        <w:outlineLvl w:val="0"/>
        <w:rPr>
          <w:rFonts w:ascii="Times New Roman" w:hAnsi="Times New Roman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Я, ________________________________________________________________________,</w:t>
      </w:r>
    </w:p>
    <w:p w:rsidR="00645B8F" w:rsidRPr="00645B8F" w:rsidRDefault="00645B8F" w:rsidP="00645B8F">
      <w:pPr>
        <w:tabs>
          <w:tab w:val="left" w:pos="2190"/>
          <w:tab w:val="center" w:pos="4877"/>
        </w:tabs>
        <w:autoSpaceDE w:val="0"/>
        <w:autoSpaceDN w:val="0"/>
        <w:adjustRightInd w:val="0"/>
        <w:spacing w:after="0" w:line="240" w:lineRule="auto"/>
        <w:ind w:hanging="27"/>
        <w:contextualSpacing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ab/>
      </w:r>
      <w:r w:rsidRPr="00645B8F">
        <w:rPr>
          <w:rFonts w:ascii="Times New Roman" w:hAnsi="Times New Roman"/>
        </w:rPr>
        <w:tab/>
        <w:t>(фамилия, имя, отчество (при наличии) заявителя)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паспорт серия _______ номер ___________________ выдан ____________________________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_____________________________________________________  «____» ________ ______ года,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(кем  и  когда  выдан)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</w:rPr>
      </w:pPr>
      <w:r w:rsidRPr="00645B8F">
        <w:rPr>
          <w:rFonts w:ascii="Times New Roman" w:hAnsi="Times New Roman"/>
        </w:rPr>
        <w:t xml:space="preserve">прошу включить меня в число участников заседания </w:t>
      </w:r>
      <w:r w:rsidRPr="00645B8F">
        <w:rPr>
          <w:rFonts w:ascii="Times New Roman" w:hAnsi="Times New Roman"/>
          <w:i/>
        </w:rPr>
        <w:t xml:space="preserve">_________________________________ 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i/>
        </w:rPr>
      </w:pPr>
      <w:r w:rsidRPr="00645B8F">
        <w:rPr>
          <w:rFonts w:ascii="Times New Roman" w:hAnsi="Times New Roman"/>
          <w:i/>
        </w:rPr>
        <w:t>_______________________________________________________________________________,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(наименование представительного органа муниципального  образования, постоянной комиссии Совета депутатов Сушиловского сельского поселения)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которое состоится «____» ______________ года в «_____» часов «______» мин,</w:t>
      </w:r>
      <w:r w:rsidRPr="00645B8F">
        <w:rPr>
          <w:rFonts w:ascii="Times New Roman" w:hAnsi="Times New Roman"/>
        </w:rPr>
        <w:br/>
        <w:t xml:space="preserve">для присутствия при обсуждении по вопросу о _______________________________________ </w:t>
      </w:r>
    </w:p>
    <w:p w:rsidR="00645B8F" w:rsidRPr="00645B8F" w:rsidRDefault="00645B8F" w:rsidP="00645B8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________________________________________________________________________________</w:t>
      </w:r>
    </w:p>
    <w:p w:rsidR="00645B8F" w:rsidRPr="00645B8F" w:rsidRDefault="00645B8F" w:rsidP="00645B8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645B8F">
        <w:rPr>
          <w:rFonts w:ascii="Times New Roman" w:hAnsi="Times New Roman"/>
        </w:rPr>
        <w:t>___________________________________________________________________.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О себе сообщаю следующие контактные данные: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телефон и (или) адрес электронной почты ________________________________,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адрес проживания ____________________________________________________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____________________________________________________________________.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645B8F">
        <w:rPr>
          <w:rFonts w:ascii="Times New Roman" w:hAnsi="Times New Roman"/>
          <w:bCs/>
        </w:rPr>
        <w:t xml:space="preserve">Уведомляю,  что  в  ходе  участия в заседании  </w:t>
      </w:r>
      <w:r w:rsidRPr="00645B8F">
        <w:rPr>
          <w:rFonts w:ascii="Times New Roman" w:hAnsi="Times New Roman"/>
        </w:rPr>
        <w:t>Совета депутатов Сушиловского сельского поселения</w:t>
      </w:r>
      <w:r w:rsidRPr="00645B8F">
        <w:rPr>
          <w:rFonts w:ascii="Times New Roman" w:hAnsi="Times New Roman"/>
          <w:i/>
          <w:kern w:val="28"/>
        </w:rPr>
        <w:t xml:space="preserve">, </w:t>
      </w:r>
      <w:r w:rsidRPr="00645B8F">
        <w:rPr>
          <w:rFonts w:ascii="Times New Roman" w:hAnsi="Times New Roman"/>
          <w:kern w:val="28"/>
        </w:rPr>
        <w:t xml:space="preserve">постоянной комиссии </w:t>
      </w:r>
      <w:r w:rsidRPr="00645B8F">
        <w:rPr>
          <w:rFonts w:ascii="Times New Roman" w:hAnsi="Times New Roman"/>
        </w:rPr>
        <w:t xml:space="preserve">Совета депутатов Сушиловского сельского поселения </w:t>
      </w:r>
      <w:r w:rsidRPr="00645B8F">
        <w:rPr>
          <w:rFonts w:ascii="Times New Roman" w:hAnsi="Times New Roman"/>
          <w:bCs/>
        </w:rPr>
        <w:t>намереваюсь (не намереваюсь)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Times New Roman" w:hAnsi="Times New Roman"/>
          <w:bCs/>
        </w:rPr>
      </w:pPr>
      <w:r w:rsidRPr="00645B8F">
        <w:rPr>
          <w:rFonts w:ascii="Times New Roman" w:hAnsi="Times New Roman"/>
          <w:bCs/>
        </w:rPr>
        <w:t>(нужное подчеркнуть)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645B8F">
        <w:rPr>
          <w:rFonts w:ascii="Times New Roman" w:hAnsi="Times New Roman"/>
          <w:bCs/>
        </w:rPr>
        <w:t xml:space="preserve">осуществлять </w:t>
      </w:r>
      <w:r w:rsidRPr="00645B8F">
        <w:rPr>
          <w:rFonts w:ascii="Times New Roman" w:hAnsi="Times New Roman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645B8F">
        <w:rPr>
          <w:rFonts w:ascii="Times New Roman" w:hAnsi="Times New Roman"/>
          <w:bCs/>
        </w:rPr>
        <w:t>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Являюсь представителем</w:t>
      </w:r>
      <w:r w:rsidRPr="00645B8F">
        <w:rPr>
          <w:rFonts w:ascii="Times New Roman" w:hAnsi="Times New Roman"/>
          <w:vertAlign w:val="superscript"/>
        </w:rPr>
        <w:footnoteReference w:id="1"/>
      </w:r>
      <w:r w:rsidRPr="00645B8F">
        <w:rPr>
          <w:rFonts w:ascii="Times New Roman" w:hAnsi="Times New Roman"/>
        </w:rPr>
        <w:t xml:space="preserve"> _________________________________________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____________________________________________________________________,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</w:p>
    <w:p w:rsidR="00645B8F" w:rsidRPr="00645B8F" w:rsidRDefault="00645B8F" w:rsidP="00645B8F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где занимаю должность (являюсь)</w:t>
      </w:r>
      <w:r w:rsidRPr="00645B8F">
        <w:rPr>
          <w:rFonts w:ascii="Times New Roman" w:hAnsi="Times New Roman"/>
          <w:vertAlign w:val="superscript"/>
        </w:rPr>
        <w:footnoteReference w:id="2"/>
      </w:r>
      <w:r w:rsidRPr="00645B8F">
        <w:rPr>
          <w:rFonts w:ascii="Times New Roman" w:hAnsi="Times New Roman"/>
        </w:rPr>
        <w:t xml:space="preserve"> _____________________________________.</w:t>
      </w: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/>
        </w:rPr>
      </w:pPr>
    </w:p>
    <w:p w:rsidR="00645B8F" w:rsidRP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</w:p>
    <w:p w:rsidR="00645B8F" w:rsidRDefault="00645B8F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645B8F">
        <w:rPr>
          <w:rFonts w:ascii="Times New Roman" w:hAnsi="Times New Roman"/>
        </w:rPr>
        <w:t>Дата __________                        Заявитель ____________________________</w:t>
      </w:r>
    </w:p>
    <w:p w:rsidR="00645B8F" w:rsidRPr="00645B8F" w:rsidRDefault="00AE3511" w:rsidP="00645B8F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57150</wp:posOffset>
            </wp:positionV>
            <wp:extent cx="571500" cy="655320"/>
            <wp:effectExtent l="0" t="0" r="0" b="0"/>
            <wp:wrapNone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8F" w:rsidRPr="00DB025F" w:rsidRDefault="00645B8F" w:rsidP="00DB025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645B8F" w:rsidRPr="00DB025F" w:rsidRDefault="00645B8F" w:rsidP="00DB025F">
      <w:pPr>
        <w:spacing w:after="0" w:line="240" w:lineRule="auto"/>
        <w:jc w:val="both"/>
        <w:rPr>
          <w:rFonts w:ascii="Times New Roman" w:hAnsi="Times New Roman"/>
        </w:rPr>
      </w:pPr>
    </w:p>
    <w:p w:rsidR="00645B8F" w:rsidRPr="00DB025F" w:rsidRDefault="00645B8F" w:rsidP="00DB025F">
      <w:pPr>
        <w:pStyle w:val="ac"/>
        <w:tabs>
          <w:tab w:val="left" w:pos="7725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25F">
        <w:rPr>
          <w:rFonts w:ascii="Times New Roman" w:hAnsi="Times New Roman" w:cs="Times New Roman"/>
          <w:b w:val="0"/>
          <w:sz w:val="22"/>
          <w:szCs w:val="22"/>
        </w:rPr>
        <w:t xml:space="preserve">  </w:t>
      </w: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DB025F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B025F">
        <w:rPr>
          <w:rFonts w:ascii="Times New Roman" w:hAnsi="Times New Roman" w:cs="Times New Roman"/>
          <w:bCs w:val="0"/>
          <w:iCs/>
          <w:sz w:val="22"/>
          <w:szCs w:val="22"/>
        </w:rPr>
        <w:t>Российская Федерация</w:t>
      </w: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iCs/>
          <w:sz w:val="22"/>
          <w:szCs w:val="22"/>
        </w:rPr>
        <w:t xml:space="preserve">Новгородская область </w:t>
      </w: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iCs/>
          <w:sz w:val="22"/>
          <w:szCs w:val="22"/>
        </w:rPr>
        <w:t>Боровичский район</w:t>
      </w: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sz w:val="22"/>
          <w:szCs w:val="22"/>
        </w:rPr>
        <w:t>СОВЕТ ДЕПУТАТОВ СУШИЛОВСКОГО СЕЛЬСКОГО ПОСЕЛЕНИЯ</w:t>
      </w: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sz w:val="22"/>
          <w:szCs w:val="22"/>
        </w:rPr>
        <w:t>Р Е Ш Е Н И Е</w:t>
      </w: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sz w:val="22"/>
          <w:szCs w:val="22"/>
        </w:rPr>
        <w:t>от 23.03.2022г. № 79</w:t>
      </w:r>
    </w:p>
    <w:p w:rsidR="00645B8F" w:rsidRPr="00DB025F" w:rsidRDefault="00645B8F" w:rsidP="00DB025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25F">
        <w:rPr>
          <w:rFonts w:ascii="Times New Roman" w:hAnsi="Times New Roman" w:cs="Times New Roman"/>
          <w:b w:val="0"/>
          <w:sz w:val="22"/>
          <w:szCs w:val="22"/>
        </w:rPr>
        <w:t>д. Сушилово</w:t>
      </w:r>
    </w:p>
    <w:p w:rsidR="00645B8F" w:rsidRPr="00DB025F" w:rsidRDefault="00645B8F" w:rsidP="00DB025F">
      <w:pPr>
        <w:spacing w:after="0" w:line="240" w:lineRule="auto"/>
        <w:rPr>
          <w:rFonts w:ascii="Times New Roman" w:hAnsi="Times New Roman"/>
        </w:rPr>
      </w:pPr>
    </w:p>
    <w:p w:rsidR="00645B8F" w:rsidRPr="00DB025F" w:rsidRDefault="00645B8F" w:rsidP="00DB025F">
      <w:pPr>
        <w:spacing w:after="0" w:line="240" w:lineRule="auto"/>
        <w:jc w:val="center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>О назначении публичных слушаний   по исполнению бюджета</w:t>
      </w:r>
    </w:p>
    <w:p w:rsidR="00645B8F" w:rsidRPr="00DB025F" w:rsidRDefault="00645B8F" w:rsidP="00DB025F">
      <w:pPr>
        <w:spacing w:after="0" w:line="240" w:lineRule="auto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ab/>
      </w:r>
      <w:r w:rsidRPr="00DB025F">
        <w:rPr>
          <w:rFonts w:ascii="Times New Roman" w:hAnsi="Times New Roman"/>
          <w:b/>
        </w:rPr>
        <w:tab/>
      </w:r>
      <w:r w:rsidRPr="00DB025F">
        <w:rPr>
          <w:rFonts w:ascii="Times New Roman" w:hAnsi="Times New Roman"/>
          <w:b/>
        </w:rPr>
        <w:tab/>
        <w:t>Сушиловского сельского поселения  за 2021 год</w:t>
      </w:r>
    </w:p>
    <w:p w:rsidR="00645B8F" w:rsidRPr="00DB025F" w:rsidRDefault="00645B8F" w:rsidP="00DB025F">
      <w:pPr>
        <w:spacing w:after="0" w:line="240" w:lineRule="auto"/>
        <w:rPr>
          <w:rFonts w:ascii="Times New Roman" w:hAnsi="Times New Roman"/>
        </w:rPr>
      </w:pPr>
    </w:p>
    <w:p w:rsidR="00645B8F" w:rsidRPr="00DB025F" w:rsidRDefault="00645B8F" w:rsidP="00DB025F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>В соответствии с Федеральным законом от 06.10.2003г. №131-  ФЗ « Об общих принципах организации местного самоуправления  в Российской Федерации», руководствуясь Уставом Сушиловского сельского поселения,</w:t>
      </w:r>
    </w:p>
    <w:p w:rsidR="00645B8F" w:rsidRPr="00DB025F" w:rsidRDefault="00645B8F" w:rsidP="00DB025F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>Р</w:t>
      </w:r>
      <w:r w:rsidRPr="00DB025F">
        <w:rPr>
          <w:rFonts w:ascii="Times New Roman" w:hAnsi="Times New Roman"/>
          <w:b/>
        </w:rPr>
        <w:t>Е</w:t>
      </w:r>
      <w:r w:rsidRPr="00DB025F">
        <w:rPr>
          <w:rFonts w:ascii="Times New Roman" w:hAnsi="Times New Roman"/>
          <w:b/>
        </w:rPr>
        <w:t xml:space="preserve">ШИЛ:                                    </w:t>
      </w:r>
      <w:r w:rsidRPr="00DB025F">
        <w:rPr>
          <w:rFonts w:ascii="Times New Roman" w:hAnsi="Times New Roman"/>
          <w:b/>
        </w:rPr>
        <w:tab/>
      </w:r>
      <w:r w:rsidRPr="00DB025F">
        <w:rPr>
          <w:rFonts w:ascii="Times New Roman" w:hAnsi="Times New Roman"/>
          <w:b/>
        </w:rPr>
        <w:tab/>
      </w:r>
      <w:r w:rsidRPr="00DB025F">
        <w:rPr>
          <w:rFonts w:ascii="Times New Roman" w:hAnsi="Times New Roman"/>
          <w:b/>
        </w:rPr>
        <w:tab/>
      </w:r>
      <w:r w:rsidRPr="00DB025F">
        <w:rPr>
          <w:rFonts w:ascii="Times New Roman" w:hAnsi="Times New Roman"/>
          <w:b/>
        </w:rPr>
        <w:tab/>
      </w:r>
      <w:r w:rsidRPr="00DB025F">
        <w:rPr>
          <w:rFonts w:ascii="Times New Roman" w:hAnsi="Times New Roman"/>
          <w:b/>
        </w:rPr>
        <w:tab/>
      </w:r>
    </w:p>
    <w:p w:rsidR="00645B8F" w:rsidRPr="00DB025F" w:rsidRDefault="00645B8F" w:rsidP="00DB025F">
      <w:pPr>
        <w:spacing w:after="0" w:line="240" w:lineRule="auto"/>
        <w:jc w:val="both"/>
        <w:rPr>
          <w:rFonts w:ascii="Times New Roman" w:hAnsi="Times New Roman"/>
          <w:b/>
        </w:rPr>
      </w:pPr>
      <w:r w:rsidRPr="00DB025F">
        <w:rPr>
          <w:rFonts w:ascii="Times New Roman" w:hAnsi="Times New Roman"/>
        </w:rPr>
        <w:t xml:space="preserve">1.Назначить публичные слушания по исполнению бюджета Сушиловского сельского поселения за 2021 год. </w:t>
      </w:r>
    </w:p>
    <w:p w:rsidR="00645B8F" w:rsidRPr="00DB025F" w:rsidRDefault="00645B8F" w:rsidP="00DB025F">
      <w:pPr>
        <w:spacing w:after="0" w:line="240" w:lineRule="auto"/>
        <w:jc w:val="both"/>
        <w:rPr>
          <w:rFonts w:ascii="Times New Roman" w:hAnsi="Times New Roman"/>
          <w:b/>
        </w:rPr>
      </w:pPr>
      <w:r w:rsidRPr="00DB025F">
        <w:rPr>
          <w:rFonts w:ascii="Times New Roman" w:hAnsi="Times New Roman"/>
        </w:rPr>
        <w:t>2.Ответственным за проведение публичных слушаний назначить Администрацию Сушиловского сельского поселения.</w:t>
      </w:r>
    </w:p>
    <w:p w:rsidR="00645B8F" w:rsidRPr="00DB025F" w:rsidRDefault="00645B8F" w:rsidP="00DB02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>3.Слушания провести « 25» апреля 2022 года в 17 часов 15 мин. по адресу: д.  Сушилово д.6.</w:t>
      </w:r>
    </w:p>
    <w:p w:rsidR="00645B8F" w:rsidRPr="00DB025F" w:rsidRDefault="00645B8F" w:rsidP="00DB02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>4. Предложения по исполнению бюджета Сушиловского сельского поселения за 2021 год предоставляются в Администрацию Сушиловского сельского поселения до « 22 » апреля 2022 года.</w:t>
      </w:r>
    </w:p>
    <w:p w:rsidR="00645B8F" w:rsidRPr="00DB025F" w:rsidRDefault="00645B8F" w:rsidP="00DB025F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>5.Опубликовать решение в бюллетене « Официальный вестник Сушиловского сельского поселения» и разместить на сайте сельского поселения.</w:t>
      </w:r>
    </w:p>
    <w:p w:rsidR="00645B8F" w:rsidRPr="00DB025F" w:rsidRDefault="00645B8F" w:rsidP="00DB025F">
      <w:pPr>
        <w:autoSpaceDE w:val="0"/>
        <w:autoSpaceDN w:val="0"/>
        <w:spacing w:after="0" w:line="240" w:lineRule="auto"/>
        <w:ind w:left="708" w:firstLine="1"/>
        <w:jc w:val="both"/>
        <w:rPr>
          <w:rFonts w:ascii="Times New Roman" w:hAnsi="Times New Roman"/>
        </w:rPr>
      </w:pPr>
    </w:p>
    <w:p w:rsidR="00645B8F" w:rsidRPr="00DB025F" w:rsidRDefault="00645B8F" w:rsidP="00DB025F">
      <w:pPr>
        <w:autoSpaceDE w:val="0"/>
        <w:autoSpaceDN w:val="0"/>
        <w:spacing w:after="0" w:line="240" w:lineRule="auto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 xml:space="preserve">   Глава сельского поселения                                                  </w:t>
      </w:r>
      <w:r w:rsidR="00DB025F">
        <w:rPr>
          <w:rFonts w:ascii="Times New Roman" w:hAnsi="Times New Roman"/>
          <w:b/>
        </w:rPr>
        <w:t xml:space="preserve">                                </w:t>
      </w:r>
      <w:r w:rsidRPr="00DB025F">
        <w:rPr>
          <w:rFonts w:ascii="Times New Roman" w:hAnsi="Times New Roman"/>
          <w:b/>
        </w:rPr>
        <w:t xml:space="preserve">  Г.В. Григорьева</w:t>
      </w:r>
    </w:p>
    <w:p w:rsidR="00645B8F" w:rsidRDefault="00645B8F" w:rsidP="00645B8F">
      <w:pPr>
        <w:spacing w:after="0" w:line="240" w:lineRule="auto"/>
      </w:pPr>
    </w:p>
    <w:p w:rsidR="00645B8F" w:rsidRDefault="00645B8F" w:rsidP="00645B8F">
      <w:pPr>
        <w:spacing w:after="0" w:line="240" w:lineRule="auto"/>
      </w:pPr>
    </w:p>
    <w:p w:rsidR="002A3B03" w:rsidRDefault="002A3B03" w:rsidP="00645B8F">
      <w:pPr>
        <w:spacing w:after="0" w:line="240" w:lineRule="auto"/>
      </w:pPr>
    </w:p>
    <w:p w:rsidR="002A3B03" w:rsidRDefault="002A3B03" w:rsidP="00645B8F">
      <w:pPr>
        <w:spacing w:after="0" w:line="240" w:lineRule="auto"/>
      </w:pPr>
    </w:p>
    <w:p w:rsidR="002A3B03" w:rsidRDefault="002A3B03" w:rsidP="00645B8F">
      <w:pPr>
        <w:spacing w:after="0" w:line="240" w:lineRule="auto"/>
      </w:pPr>
    </w:p>
    <w:p w:rsidR="002A3B03" w:rsidRDefault="002A3B03" w:rsidP="00645B8F">
      <w:pPr>
        <w:spacing w:after="0" w:line="240" w:lineRule="auto"/>
      </w:pPr>
    </w:p>
    <w:p w:rsidR="002A3B03" w:rsidRDefault="002A3B03" w:rsidP="00645B8F">
      <w:pPr>
        <w:spacing w:after="0" w:line="240" w:lineRule="auto"/>
      </w:pPr>
    </w:p>
    <w:p w:rsidR="002A3B03" w:rsidRDefault="002A3B03" w:rsidP="00645B8F">
      <w:pPr>
        <w:spacing w:after="0" w:line="240" w:lineRule="auto"/>
      </w:pPr>
    </w:p>
    <w:p w:rsidR="00645B8F" w:rsidRDefault="00AE3511" w:rsidP="00645B8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147955</wp:posOffset>
            </wp:positionV>
            <wp:extent cx="755650" cy="650875"/>
            <wp:effectExtent l="0" t="0" r="0" b="0"/>
            <wp:wrapNone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8F" w:rsidRPr="00DB025F" w:rsidRDefault="00645B8F" w:rsidP="00645B8F">
      <w:pPr>
        <w:spacing w:after="0" w:line="24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025F">
        <w:rPr>
          <w:rFonts w:ascii="Times New Roman" w:hAnsi="Times New Roman"/>
        </w:rPr>
        <w:t xml:space="preserve">                        ПРОЕКТ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45B8F" w:rsidRPr="00DB025F" w:rsidRDefault="00645B8F" w:rsidP="00645B8F">
      <w:pPr>
        <w:tabs>
          <w:tab w:val="left" w:pos="7980"/>
        </w:tabs>
        <w:spacing w:after="0" w:line="240" w:lineRule="auto"/>
        <w:rPr>
          <w:rFonts w:ascii="Times New Roman" w:hAnsi="Times New Roman"/>
        </w:rPr>
      </w:pPr>
      <w:r w:rsidRPr="00DB025F">
        <w:rPr>
          <w:rFonts w:ascii="Times New Roman" w:hAnsi="Times New Roman"/>
        </w:rPr>
        <w:tab/>
      </w:r>
    </w:p>
    <w:p w:rsidR="00645B8F" w:rsidRPr="00DB025F" w:rsidRDefault="00645B8F" w:rsidP="00645B8F">
      <w:pPr>
        <w:spacing w:after="0" w:line="240" w:lineRule="auto"/>
        <w:rPr>
          <w:rFonts w:ascii="Times New Roman" w:hAnsi="Times New Roman"/>
        </w:rPr>
      </w:pPr>
    </w:p>
    <w:p w:rsidR="00645B8F" w:rsidRPr="00DB025F" w:rsidRDefault="00645B8F" w:rsidP="00645B8F">
      <w:pPr>
        <w:spacing w:after="0" w:line="240" w:lineRule="auto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</w:t>
      </w: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iCs/>
          <w:sz w:val="22"/>
          <w:szCs w:val="22"/>
        </w:rPr>
        <w:t>Российская Федерация</w:t>
      </w: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iCs/>
          <w:sz w:val="22"/>
          <w:szCs w:val="22"/>
        </w:rPr>
        <w:t xml:space="preserve">Новгородская область </w:t>
      </w: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bCs w:val="0"/>
          <w:iCs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iCs/>
          <w:sz w:val="22"/>
          <w:szCs w:val="22"/>
        </w:rPr>
        <w:t>Боровичский район</w:t>
      </w: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sz w:val="22"/>
          <w:szCs w:val="22"/>
        </w:rPr>
        <w:t>СОВЕТ ДЕПУТАТОВ СУШИЛОВСКОГО СЕЛЬСКОГО ПОСЕЛЕНИЯ</w:t>
      </w: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sz w:val="22"/>
          <w:szCs w:val="22"/>
        </w:rPr>
        <w:t>Р Е Ш Е Н И Е</w:t>
      </w: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bCs w:val="0"/>
          <w:sz w:val="22"/>
          <w:szCs w:val="22"/>
        </w:rPr>
      </w:pPr>
      <w:r w:rsidRPr="00DB025F">
        <w:rPr>
          <w:rFonts w:ascii="Times New Roman" w:hAnsi="Times New Roman" w:cs="Times New Roman"/>
          <w:bCs w:val="0"/>
          <w:sz w:val="22"/>
          <w:szCs w:val="22"/>
        </w:rPr>
        <w:t>от 00.00.2022 № 00</w:t>
      </w:r>
    </w:p>
    <w:p w:rsidR="00645B8F" w:rsidRPr="00DB025F" w:rsidRDefault="00645B8F" w:rsidP="00645B8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DB025F">
        <w:rPr>
          <w:rFonts w:ascii="Times New Roman" w:hAnsi="Times New Roman" w:cs="Times New Roman"/>
          <w:b w:val="0"/>
          <w:sz w:val="22"/>
          <w:szCs w:val="22"/>
        </w:rPr>
        <w:t>д. Сушилово</w:t>
      </w:r>
    </w:p>
    <w:p w:rsidR="00645B8F" w:rsidRPr="00DB025F" w:rsidRDefault="00645B8F" w:rsidP="00645B8F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hAnsi="Times New Roman"/>
        </w:rPr>
      </w:pPr>
    </w:p>
    <w:p w:rsidR="00645B8F" w:rsidRPr="00DB025F" w:rsidRDefault="00645B8F" w:rsidP="00645B8F">
      <w:pPr>
        <w:spacing w:after="0" w:line="240" w:lineRule="auto"/>
        <w:jc w:val="center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 xml:space="preserve">Об утверждении годового отчета об исполнении бюджета </w:t>
      </w:r>
    </w:p>
    <w:p w:rsidR="00645B8F" w:rsidRPr="00DB025F" w:rsidRDefault="00645B8F" w:rsidP="00645B8F">
      <w:pPr>
        <w:spacing w:after="0" w:line="240" w:lineRule="auto"/>
        <w:jc w:val="center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>Сушиловского сельского поселения за 2021 год</w:t>
      </w:r>
    </w:p>
    <w:p w:rsidR="00645B8F" w:rsidRPr="00DB025F" w:rsidRDefault="00645B8F" w:rsidP="00645B8F">
      <w:pPr>
        <w:spacing w:after="0" w:line="240" w:lineRule="auto"/>
        <w:jc w:val="center"/>
        <w:rPr>
          <w:rFonts w:ascii="Times New Roman" w:hAnsi="Times New Roman"/>
        </w:rPr>
      </w:pPr>
    </w:p>
    <w:p w:rsidR="00645B8F" w:rsidRPr="00DB025F" w:rsidRDefault="00645B8F" w:rsidP="00645B8F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В соответствии с Положением о Бюджетном процессе в Сушиловском сельском поселении, утвержденным решением Совета депутатов  Сушиловского сельского поселения от 14.11.2019 № 191,</w:t>
      </w:r>
    </w:p>
    <w:p w:rsidR="00645B8F" w:rsidRPr="00DB025F" w:rsidRDefault="00645B8F" w:rsidP="00645B8F">
      <w:pPr>
        <w:tabs>
          <w:tab w:val="left" w:pos="2625"/>
        </w:tabs>
        <w:spacing w:after="0" w:line="240" w:lineRule="auto"/>
        <w:jc w:val="both"/>
        <w:rPr>
          <w:rFonts w:ascii="Times New Roman" w:hAnsi="Times New Roman"/>
        </w:rPr>
      </w:pP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Совет депутатов Сушиловского сельского поселения 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 xml:space="preserve">          РЕШИЛ:       </w:t>
      </w:r>
      <w:r w:rsidRPr="00DB025F">
        <w:rPr>
          <w:rFonts w:ascii="Times New Roman" w:hAnsi="Times New Roman"/>
        </w:rPr>
        <w:t xml:space="preserve">       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ab/>
        <w:t>1.Утвердить  прилагаемый отчёт об исполнении бюджета Сушиловского сельского поселения  за 2021 год с общим объемом доходов в сумме 5 848 002</w:t>
      </w:r>
      <w:r w:rsidRPr="00DB025F">
        <w:rPr>
          <w:rFonts w:ascii="Times New Roman" w:hAnsi="Times New Roman"/>
          <w:bCs/>
        </w:rPr>
        <w:t xml:space="preserve"> руб. 91 коп., о</w:t>
      </w:r>
      <w:r w:rsidRPr="00DB025F">
        <w:rPr>
          <w:rFonts w:ascii="Times New Roman" w:hAnsi="Times New Roman"/>
        </w:rPr>
        <w:t>бщим объемов расходов в сумме 5 648 357 руб. 56 коп., с профицитом  бюджета 199 645 руб. 35 коп.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ab/>
        <w:t>2. Утвердить показатели: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  <w:b/>
        </w:rPr>
      </w:pPr>
      <w:r w:rsidRPr="00DB025F">
        <w:rPr>
          <w:rFonts w:ascii="Times New Roman" w:hAnsi="Times New Roman"/>
        </w:rPr>
        <w:tab/>
        <w:t xml:space="preserve">2.1. доходы бюджета по кодам  бюджетной классификации согласно </w:t>
      </w:r>
      <w:r w:rsidRPr="00DB025F">
        <w:rPr>
          <w:rFonts w:ascii="Times New Roman" w:hAnsi="Times New Roman"/>
          <w:b/>
        </w:rPr>
        <w:t>приложению 1;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ab/>
        <w:t xml:space="preserve">2.2. расходы бюджета Сушиловского сельского поселения по ведомственной структуре расходов согласно </w:t>
      </w:r>
      <w:r w:rsidRPr="00DB025F">
        <w:rPr>
          <w:rFonts w:ascii="Times New Roman" w:hAnsi="Times New Roman"/>
          <w:b/>
        </w:rPr>
        <w:t>приложению 2;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  <w:b/>
        </w:rPr>
      </w:pPr>
      <w:r w:rsidRPr="00DB025F">
        <w:rPr>
          <w:rFonts w:ascii="Times New Roman" w:hAnsi="Times New Roman"/>
        </w:rPr>
        <w:tab/>
        <w:t xml:space="preserve">2.3. расходы бюджета Сушиловского сельского поселения по разделам и подразделам классификации расходов бюджета согласно </w:t>
      </w:r>
      <w:r w:rsidRPr="00DB025F">
        <w:rPr>
          <w:rFonts w:ascii="Times New Roman" w:hAnsi="Times New Roman"/>
          <w:b/>
        </w:rPr>
        <w:t>приложению 3;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  <w:b/>
        </w:rPr>
      </w:pPr>
      <w:r w:rsidRPr="00DB025F">
        <w:rPr>
          <w:rFonts w:ascii="Times New Roman" w:hAnsi="Times New Roman"/>
        </w:rPr>
        <w:tab/>
        <w:t xml:space="preserve">2.4. источники финансирования дефицита бюджета Сушиловского сельского поселения по кодам классификации источников финансирования дефицита бюджета согласно </w:t>
      </w:r>
      <w:r w:rsidRPr="00DB025F">
        <w:rPr>
          <w:rFonts w:ascii="Times New Roman" w:hAnsi="Times New Roman"/>
          <w:b/>
        </w:rPr>
        <w:t>приложению 4;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  <w:r w:rsidRPr="00DB025F">
        <w:rPr>
          <w:rFonts w:ascii="Times New Roman" w:hAnsi="Times New Roman"/>
        </w:rPr>
        <w:tab/>
        <w:t>3.Опубликовать отчёт об исполнении бюджета Сушиловского сельского поселения за 2021 год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</w:rPr>
      </w:pPr>
    </w:p>
    <w:p w:rsidR="00645B8F" w:rsidRPr="00DB025F" w:rsidRDefault="00645B8F" w:rsidP="00645B8F">
      <w:pPr>
        <w:spacing w:after="0" w:line="240" w:lineRule="auto"/>
        <w:jc w:val="both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 xml:space="preserve"> Глава сельского поселения                                                      </w:t>
      </w:r>
      <w:r w:rsidR="00DB025F">
        <w:rPr>
          <w:rFonts w:ascii="Times New Roman" w:hAnsi="Times New Roman"/>
          <w:b/>
        </w:rPr>
        <w:t xml:space="preserve">                    </w:t>
      </w:r>
      <w:r w:rsidRPr="00DB025F">
        <w:rPr>
          <w:rFonts w:ascii="Times New Roman" w:hAnsi="Times New Roman"/>
          <w:b/>
        </w:rPr>
        <w:t xml:space="preserve"> Г.В. Григорьева</w:t>
      </w:r>
    </w:p>
    <w:p w:rsidR="00645B8F" w:rsidRPr="00F74CF9" w:rsidRDefault="00645B8F" w:rsidP="00645B8F">
      <w:pPr>
        <w:spacing w:after="0" w:line="240" w:lineRule="auto"/>
        <w:jc w:val="both"/>
        <w:rPr>
          <w:b/>
          <w:sz w:val="28"/>
          <w:szCs w:val="28"/>
        </w:rPr>
      </w:pPr>
    </w:p>
    <w:p w:rsidR="00645B8F" w:rsidRDefault="00645B8F" w:rsidP="00645B8F">
      <w:pPr>
        <w:spacing w:after="0" w:line="240" w:lineRule="auto"/>
        <w:jc w:val="right"/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2A3B03" w:rsidRDefault="002A3B03" w:rsidP="00645B8F">
      <w:pPr>
        <w:spacing w:after="0" w:line="240" w:lineRule="auto"/>
        <w:jc w:val="right"/>
        <w:rPr>
          <w:rFonts w:ascii="Times New Roman" w:hAnsi="Times New Roman"/>
        </w:rPr>
      </w:pPr>
    </w:p>
    <w:p w:rsidR="00645B8F" w:rsidRPr="00DB025F" w:rsidRDefault="00645B8F" w:rsidP="00645B8F">
      <w:pPr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Приложение № 1 </w:t>
      </w:r>
    </w:p>
    <w:p w:rsidR="00645B8F" w:rsidRPr="00DB025F" w:rsidRDefault="00645B8F" w:rsidP="00DB025F">
      <w:pPr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                к решению Совета депутатов</w:t>
      </w:r>
    </w:p>
    <w:p w:rsidR="00645B8F" w:rsidRPr="00DB025F" w:rsidRDefault="00645B8F" w:rsidP="00DB025F">
      <w:pPr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                Сушиловского сельского </w:t>
      </w:r>
    </w:p>
    <w:p w:rsidR="00645B8F" w:rsidRPr="00DB025F" w:rsidRDefault="00645B8F" w:rsidP="00DB025F">
      <w:pPr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            поселения  от 00.00.2022 № 00                                                                                                                                                                </w:t>
      </w:r>
    </w:p>
    <w:p w:rsidR="00645B8F" w:rsidRPr="00DB025F" w:rsidRDefault="00645B8F" w:rsidP="00DB025F">
      <w:pPr>
        <w:spacing w:after="0" w:line="240" w:lineRule="auto"/>
        <w:jc w:val="right"/>
        <w:rPr>
          <w:rFonts w:ascii="Times New Roman" w:hAnsi="Times New Roman"/>
        </w:rPr>
      </w:pPr>
    </w:p>
    <w:p w:rsidR="00645B8F" w:rsidRPr="00DB025F" w:rsidRDefault="00645B8F" w:rsidP="00645B8F">
      <w:pPr>
        <w:spacing w:after="0" w:line="240" w:lineRule="auto"/>
        <w:jc w:val="center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>Доходы бюджета Сушиловского сельского поселения</w:t>
      </w:r>
    </w:p>
    <w:p w:rsidR="00645B8F" w:rsidRPr="00DB025F" w:rsidRDefault="00645B8F" w:rsidP="00645B8F">
      <w:pPr>
        <w:spacing w:after="0" w:line="240" w:lineRule="auto"/>
        <w:jc w:val="center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>по кодам  бюджетной классификации, руб.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47"/>
        <w:gridCol w:w="615"/>
        <w:gridCol w:w="486"/>
        <w:gridCol w:w="1746"/>
        <w:gridCol w:w="1367"/>
        <w:gridCol w:w="1161"/>
        <w:gridCol w:w="1448"/>
      </w:tblGrid>
      <w:tr w:rsidR="00645B8F" w:rsidRPr="00DB025F" w:rsidTr="00826827">
        <w:trPr>
          <w:trHeight w:val="438"/>
        </w:trPr>
        <w:tc>
          <w:tcPr>
            <w:tcW w:w="15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DB025F">
              <w:rPr>
                <w:rFonts w:ascii="Times New Roman" w:hAnsi="Times New Roman"/>
                <w:sz w:val="18"/>
                <w:szCs w:val="18"/>
              </w:rPr>
              <w:br/>
              <w:t>стро-</w:t>
            </w:r>
            <w:r w:rsidRPr="00DB025F">
              <w:rPr>
                <w:rFonts w:ascii="Times New Roman" w:hAnsi="Times New Roman"/>
                <w:sz w:val="18"/>
                <w:szCs w:val="18"/>
              </w:rPr>
              <w:br/>
              <w:t>ки</w:t>
            </w:r>
          </w:p>
        </w:tc>
        <w:tc>
          <w:tcPr>
            <w:tcW w:w="12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Неисполненные назначения</w:t>
            </w:r>
          </w:p>
        </w:tc>
      </w:tr>
      <w:tr w:rsidR="00645B8F" w:rsidRPr="00DB025F" w:rsidTr="00826827">
        <w:trPr>
          <w:trHeight w:val="438"/>
        </w:trPr>
        <w:tc>
          <w:tcPr>
            <w:tcW w:w="1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B8F" w:rsidRPr="00DB025F" w:rsidTr="00826827">
        <w:trPr>
          <w:trHeight w:val="438"/>
        </w:trPr>
        <w:tc>
          <w:tcPr>
            <w:tcW w:w="15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B8F" w:rsidRPr="00DB025F" w:rsidTr="00826827">
        <w:trPr>
          <w:trHeight w:val="27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21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5 756 945,66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5 848 002,91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41 784,61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10000000000000000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1 184 900,00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1 275 957,25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41 784,61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10100000000000000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8 404,32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10102000010000110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8 404,32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12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10102010010000110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8 312,02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80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10102020010000110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28,10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10102030010000110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64,20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10300000000000000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581 100,00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592 226,64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10302000010000110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581 100,00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592 226,64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12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10302230010000110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266 800,00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273 407,11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80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10302231010000110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266 800,00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273 407,11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5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10302240010000110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1 922,79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02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10302241010000110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1 500,00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1 922,79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12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10302250010000110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351 000,00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363 519,68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80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10302251010000110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351 000,00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363 519,68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12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10302260010000110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-38 200,00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-46 622,94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180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10302261010000110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-38 200,00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-46 622,94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10600000000000000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596 000,00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565 087,86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41 784,61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10601000000000110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73 000,00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83 557,47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10601030100000110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73 000,00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83 557,47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10606000000000110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523 000,00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481 530,39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41 784,61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10606030000000110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1 315,00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10606033100000110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1 315,00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10606040000000110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522 000,00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480 215,39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41 784,61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10606043100000110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522 000,00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480 215,39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41 784,61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11400000000000000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110 238,43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11406000000000430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110 238,43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90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11406020000000430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110 238,43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90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11406025100000430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110 238,43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20000000000000000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4 572 045,66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4 572 045,66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20200000000000000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4 572 045,66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4 572 045,66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20210000000000150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2 715 100,00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2 715 100,00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20216001000000150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2 715 100,00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2 715 100,00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20216001100000150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2 715 100,00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2 715 100,00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20220000000000150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1 509 000,00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1 509 000,00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20229999000000150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1 509 000,00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1 509 000,00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20229999100000150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1 509 000,00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1 509 000,00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20230000000000150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130 350,00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130 350,00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20230024000000150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32 550,00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32 550,00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20230024100000150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32 550,00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32 550,00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20235118000000150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97 800,00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97 800,00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67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20235118100000150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97 800,00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97 800,00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20240000000000150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217 595,66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217 595,66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20249999000000150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217 595,66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217 595,66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450"/>
        </w:trPr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20249999100000150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217 595,66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217 595,66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645B8F" w:rsidRPr="00DB025F" w:rsidRDefault="00645B8F" w:rsidP="00645B8F">
      <w:pPr>
        <w:rPr>
          <w:rFonts w:ascii="Times New Roman" w:hAnsi="Times New Roman"/>
          <w:sz w:val="18"/>
          <w:szCs w:val="18"/>
        </w:rPr>
      </w:pPr>
    </w:p>
    <w:p w:rsidR="00645B8F" w:rsidRPr="00DB025F" w:rsidRDefault="00645B8F" w:rsidP="00DB025F">
      <w:pPr>
        <w:spacing w:after="0" w:line="240" w:lineRule="auto"/>
        <w:jc w:val="right"/>
        <w:rPr>
          <w:rFonts w:ascii="Times New Roman" w:hAnsi="Times New Roman"/>
        </w:rPr>
      </w:pPr>
      <w:r w:rsidRPr="00C46F86">
        <w:t xml:space="preserve">                                           </w:t>
      </w:r>
      <w:r w:rsidR="00DB025F">
        <w:tab/>
      </w:r>
      <w:r w:rsidR="00DB025F">
        <w:tab/>
      </w:r>
      <w:r w:rsidR="00DB025F">
        <w:tab/>
      </w:r>
      <w:r w:rsidR="00DB025F">
        <w:tab/>
      </w:r>
      <w:r w:rsidR="00DB025F">
        <w:tab/>
      </w:r>
      <w:r w:rsidR="00DB025F">
        <w:tab/>
      </w:r>
      <w:r w:rsidR="00DB025F">
        <w:tab/>
      </w:r>
      <w:r w:rsidRPr="00DB025F">
        <w:rPr>
          <w:rFonts w:ascii="Times New Roman" w:hAnsi="Times New Roman"/>
        </w:rPr>
        <w:t xml:space="preserve">Приложение № 2 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  к решению Совета депутатов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Сушиловского сельского поселения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                               от 00.00.2022 № 00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</w:rPr>
      </w:pP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>Расходы бюджета Сушиловского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2477"/>
        <w:gridCol w:w="2445"/>
        <w:gridCol w:w="2354"/>
      </w:tblGrid>
      <w:tr w:rsidR="00645B8F" w:rsidRPr="00DB025F" w:rsidTr="00DB025F">
        <w:tc>
          <w:tcPr>
            <w:tcW w:w="2294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Код ведомства</w:t>
            </w:r>
          </w:p>
        </w:tc>
        <w:tc>
          <w:tcPr>
            <w:tcW w:w="2477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Наименование главного</w:t>
            </w:r>
          </w:p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распорядителя</w:t>
            </w:r>
          </w:p>
        </w:tc>
        <w:tc>
          <w:tcPr>
            <w:tcW w:w="2445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Утвержденные бюджетные назначения</w:t>
            </w:r>
          </w:p>
        </w:tc>
        <w:tc>
          <w:tcPr>
            <w:tcW w:w="2354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Исполнено</w:t>
            </w:r>
          </w:p>
        </w:tc>
      </w:tr>
      <w:tr w:rsidR="00645B8F" w:rsidRPr="00DB025F" w:rsidTr="00DB025F">
        <w:tc>
          <w:tcPr>
            <w:tcW w:w="2294" w:type="dxa"/>
            <w:shd w:val="clear" w:color="auto" w:fill="auto"/>
            <w:vAlign w:val="center"/>
          </w:tcPr>
          <w:p w:rsidR="00645B8F" w:rsidRPr="00DB025F" w:rsidRDefault="00645B8F" w:rsidP="00826827">
            <w:pPr>
              <w:tabs>
                <w:tab w:val="left" w:pos="6375"/>
              </w:tabs>
              <w:jc w:val="center"/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452</w:t>
            </w:r>
          </w:p>
        </w:tc>
        <w:tc>
          <w:tcPr>
            <w:tcW w:w="2477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Администрация Сушиловского сельского поселения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645B8F" w:rsidRPr="00DB025F" w:rsidRDefault="00645B8F" w:rsidP="00826827">
            <w:pPr>
              <w:tabs>
                <w:tab w:val="left" w:pos="6375"/>
              </w:tabs>
              <w:jc w:val="center"/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6 056 945,66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645B8F" w:rsidRPr="00DB025F" w:rsidRDefault="00645B8F" w:rsidP="00826827">
            <w:pPr>
              <w:tabs>
                <w:tab w:val="left" w:pos="6375"/>
              </w:tabs>
              <w:jc w:val="center"/>
              <w:rPr>
                <w:rFonts w:ascii="Times New Roman" w:hAnsi="Times New Roman"/>
              </w:rPr>
            </w:pPr>
            <w:r w:rsidRPr="00DB025F">
              <w:rPr>
                <w:rFonts w:ascii="Times New Roman" w:hAnsi="Times New Roman"/>
              </w:rPr>
              <w:t>5 648 357,56</w:t>
            </w:r>
          </w:p>
        </w:tc>
      </w:tr>
    </w:tbl>
    <w:p w:rsidR="00645B8F" w:rsidRPr="00DB025F" w:rsidRDefault="00645B8F" w:rsidP="00645B8F">
      <w:pPr>
        <w:tabs>
          <w:tab w:val="left" w:pos="6375"/>
        </w:tabs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645B8F" w:rsidRPr="00C46F86" w:rsidRDefault="00645B8F" w:rsidP="00645B8F">
      <w:pPr>
        <w:tabs>
          <w:tab w:val="left" w:pos="6375"/>
        </w:tabs>
        <w:jc w:val="right"/>
      </w:pPr>
      <w:r w:rsidRPr="00C46F86">
        <w:t xml:space="preserve">                     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Приложение № 3 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к решению Совета депутатов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Сушиловского сельского поселения 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              от 00.00.2022 № 00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rPr>
          <w:rFonts w:ascii="Times New Roman" w:hAnsi="Times New Roman"/>
        </w:rPr>
      </w:pP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>Расходы бюджета Сушиловского сельского поселения по разделам и подразделам классификации расходов бюджета,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4411"/>
        <w:gridCol w:w="2122"/>
        <w:gridCol w:w="1794"/>
      </w:tblGrid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DB025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П</w:t>
            </w:r>
            <w:r w:rsidR="00645B8F" w:rsidRPr="00DB025F">
              <w:rPr>
                <w:rFonts w:ascii="Times New Roman" w:hAnsi="Times New Roman"/>
                <w:sz w:val="18"/>
                <w:szCs w:val="18"/>
              </w:rPr>
              <w:t>одраздел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Наименование подразделов</w:t>
            </w:r>
          </w:p>
        </w:tc>
        <w:tc>
          <w:tcPr>
            <w:tcW w:w="2122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794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0100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2 886 350,00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2 865 070,32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органа местного самоуправления</w:t>
            </w:r>
          </w:p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631 200,00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631 096,93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2 009 710,00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1 998 725,68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34 040,00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34 040,00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Резервный фонд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 xml:space="preserve">10 000,00 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201 400,00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201 207,71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0200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97 800,00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97 800,00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97 800,00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97 800,00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0300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2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37 000,00</w:t>
            </w:r>
          </w:p>
        </w:tc>
        <w:tc>
          <w:tcPr>
            <w:tcW w:w="1794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36 275,05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0310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37 000,00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36 275,05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0400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2 042 100,00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1 902 651,60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2 042 100,00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1 902 651,60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0500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858 695,66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613 443,75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858 695,66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613 443,75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0700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1 000,00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1 000,00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1 000,00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0800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1 000,00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1 000,00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Культура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1 000,00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1000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132 000,00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130 116,84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132 000,00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130 116,84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1100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Физкультура и спорт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1 000,00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1 000,00</w:t>
            </w:r>
          </w:p>
        </w:tc>
      </w:tr>
      <w:tr w:rsidR="00645B8F" w:rsidRPr="00DB025F" w:rsidTr="00DB025F"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1 000,00</w:t>
            </w:r>
          </w:p>
        </w:tc>
        <w:tc>
          <w:tcPr>
            <w:tcW w:w="1794" w:type="dxa"/>
            <w:shd w:val="clear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Cs/>
                <w:sz w:val="18"/>
                <w:szCs w:val="18"/>
              </w:rPr>
              <w:t>1 000,00</w:t>
            </w:r>
          </w:p>
        </w:tc>
      </w:tr>
      <w:tr w:rsidR="00645B8F" w:rsidRPr="00DB025F" w:rsidTr="00DB025F">
        <w:trPr>
          <w:trHeight w:val="70"/>
        </w:trPr>
        <w:tc>
          <w:tcPr>
            <w:tcW w:w="1243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11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2122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6 056 945,66</w:t>
            </w:r>
          </w:p>
        </w:tc>
        <w:tc>
          <w:tcPr>
            <w:tcW w:w="1794" w:type="dxa"/>
            <w:shd w:val="clear" w:color="auto" w:fill="auto"/>
          </w:tcPr>
          <w:p w:rsidR="00645B8F" w:rsidRPr="00DB025F" w:rsidRDefault="00645B8F" w:rsidP="00826827">
            <w:pPr>
              <w:tabs>
                <w:tab w:val="left" w:pos="6375"/>
              </w:tabs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DB025F">
              <w:rPr>
                <w:rFonts w:ascii="Times New Roman" w:hAnsi="Times New Roman"/>
                <w:b/>
                <w:sz w:val="18"/>
                <w:szCs w:val="18"/>
              </w:rPr>
              <w:t>5 648 357,56</w:t>
            </w:r>
          </w:p>
        </w:tc>
      </w:tr>
    </w:tbl>
    <w:p w:rsidR="00645B8F" w:rsidRDefault="00645B8F" w:rsidP="00645B8F">
      <w:pPr>
        <w:tabs>
          <w:tab w:val="left" w:pos="6375"/>
        </w:tabs>
        <w:rPr>
          <w:rFonts w:ascii="Times New Roman" w:hAnsi="Times New Roman"/>
          <w:sz w:val="18"/>
          <w:szCs w:val="18"/>
        </w:rPr>
      </w:pPr>
    </w:p>
    <w:p w:rsidR="002A3B03" w:rsidRDefault="002A3B03" w:rsidP="00645B8F">
      <w:pPr>
        <w:tabs>
          <w:tab w:val="left" w:pos="6375"/>
        </w:tabs>
        <w:rPr>
          <w:rFonts w:ascii="Times New Roman" w:hAnsi="Times New Roman"/>
          <w:sz w:val="18"/>
          <w:szCs w:val="18"/>
        </w:rPr>
      </w:pPr>
    </w:p>
    <w:p w:rsidR="002A3B03" w:rsidRDefault="002A3B03" w:rsidP="00645B8F">
      <w:pPr>
        <w:tabs>
          <w:tab w:val="left" w:pos="6375"/>
        </w:tabs>
        <w:rPr>
          <w:rFonts w:ascii="Times New Roman" w:hAnsi="Times New Roman"/>
          <w:sz w:val="18"/>
          <w:szCs w:val="18"/>
        </w:rPr>
      </w:pPr>
    </w:p>
    <w:p w:rsidR="002A3B03" w:rsidRDefault="002A3B03" w:rsidP="00645B8F">
      <w:pPr>
        <w:tabs>
          <w:tab w:val="left" w:pos="6375"/>
        </w:tabs>
        <w:rPr>
          <w:rFonts w:ascii="Times New Roman" w:hAnsi="Times New Roman"/>
          <w:sz w:val="18"/>
          <w:szCs w:val="18"/>
        </w:rPr>
      </w:pPr>
    </w:p>
    <w:p w:rsidR="002A3B03" w:rsidRDefault="002A3B03" w:rsidP="00645B8F">
      <w:pPr>
        <w:tabs>
          <w:tab w:val="left" w:pos="6375"/>
        </w:tabs>
        <w:rPr>
          <w:rFonts w:ascii="Times New Roman" w:hAnsi="Times New Roman"/>
          <w:sz w:val="18"/>
          <w:szCs w:val="18"/>
        </w:rPr>
      </w:pPr>
    </w:p>
    <w:p w:rsidR="002A3B03" w:rsidRPr="00DB025F" w:rsidRDefault="002A3B03" w:rsidP="00645B8F">
      <w:pPr>
        <w:tabs>
          <w:tab w:val="left" w:pos="6375"/>
        </w:tabs>
        <w:rPr>
          <w:rFonts w:ascii="Times New Roman" w:hAnsi="Times New Roman"/>
          <w:sz w:val="18"/>
          <w:szCs w:val="18"/>
        </w:rPr>
      </w:pP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>Приложение № 4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к решению Совета депутатов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Сушиловского сельского поселения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right"/>
        <w:rPr>
          <w:rFonts w:ascii="Times New Roman" w:hAnsi="Times New Roman"/>
        </w:rPr>
      </w:pPr>
      <w:r w:rsidRPr="00DB025F">
        <w:rPr>
          <w:rFonts w:ascii="Times New Roman" w:hAnsi="Times New Roman"/>
        </w:rPr>
        <w:t xml:space="preserve">                                                                                                   от  00.00.2022 № 00</w:t>
      </w:r>
    </w:p>
    <w:p w:rsidR="00645B8F" w:rsidRPr="00DB025F" w:rsidRDefault="00645B8F" w:rsidP="00DB025F">
      <w:pPr>
        <w:tabs>
          <w:tab w:val="left" w:pos="6375"/>
        </w:tabs>
        <w:spacing w:after="0" w:line="240" w:lineRule="auto"/>
        <w:rPr>
          <w:rFonts w:ascii="Times New Roman" w:hAnsi="Times New Roman"/>
        </w:rPr>
      </w:pPr>
    </w:p>
    <w:p w:rsidR="00645B8F" w:rsidRPr="00DB025F" w:rsidRDefault="00645B8F" w:rsidP="00DB025F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B025F">
        <w:rPr>
          <w:rFonts w:ascii="Times New Roman" w:hAnsi="Times New Roman"/>
          <w:b/>
        </w:rPr>
        <w:t>Источники финансирования дефицита бюджета Сушиловского сельского поселения по кодам групп, подгрупп, статей, видов источников финансирования дефицита бюджета, классификации операций сектора государственного управления, руб.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93"/>
        <w:gridCol w:w="615"/>
        <w:gridCol w:w="486"/>
        <w:gridCol w:w="2200"/>
        <w:gridCol w:w="1438"/>
        <w:gridCol w:w="1438"/>
      </w:tblGrid>
      <w:tr w:rsidR="00645B8F" w:rsidRPr="00DB025F" w:rsidTr="00826827">
        <w:trPr>
          <w:trHeight w:val="438"/>
        </w:trPr>
        <w:tc>
          <w:tcPr>
            <w:tcW w:w="1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DB025F">
              <w:rPr>
                <w:rFonts w:ascii="Times New Roman" w:hAnsi="Times New Roman"/>
                <w:sz w:val="18"/>
                <w:szCs w:val="18"/>
              </w:rPr>
              <w:br/>
              <w:t>стро-</w:t>
            </w:r>
            <w:r w:rsidRPr="00DB025F">
              <w:rPr>
                <w:rFonts w:ascii="Times New Roman" w:hAnsi="Times New Roman"/>
                <w:sz w:val="18"/>
                <w:szCs w:val="18"/>
              </w:rPr>
              <w:br/>
              <w:t>ки</w:t>
            </w:r>
          </w:p>
        </w:tc>
        <w:tc>
          <w:tcPr>
            <w:tcW w:w="14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</w:tr>
      <w:tr w:rsidR="00645B8F" w:rsidRPr="00DB025F" w:rsidTr="00826827">
        <w:trPr>
          <w:trHeight w:val="438"/>
        </w:trPr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B8F" w:rsidRPr="00DB025F" w:rsidTr="00826827">
        <w:trPr>
          <w:trHeight w:val="438"/>
        </w:trPr>
        <w:tc>
          <w:tcPr>
            <w:tcW w:w="1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5B8F" w:rsidRPr="00DB025F" w:rsidTr="00826827">
        <w:trPr>
          <w:trHeight w:val="27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4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-199 645,35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520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 xml:space="preserve">       из них: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00001000000000000000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-199 645,35</w:t>
            </w:r>
          </w:p>
        </w:tc>
      </w:tr>
      <w:tr w:rsidR="00645B8F" w:rsidRPr="00DB025F" w:rsidTr="00826827">
        <w:trPr>
          <w:trHeight w:val="45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00001050000000000000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-199 645,35</w:t>
            </w:r>
          </w:p>
        </w:tc>
      </w:tr>
      <w:tr w:rsidR="00645B8F" w:rsidRPr="00DB025F" w:rsidTr="00826827">
        <w:trPr>
          <w:trHeight w:val="70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00001060000000000000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FFFF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01050000000000500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-5 756 945,66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-6 559 814,59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01050200000000500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-5 756 945,66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-6 559 814,59</w:t>
            </w:r>
          </w:p>
        </w:tc>
      </w:tr>
      <w:tr w:rsidR="00645B8F" w:rsidRPr="00DB025F" w:rsidTr="00826827">
        <w:trPr>
          <w:trHeight w:val="45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01050201000000510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-5 756 945,66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-6 559 814,59</w:t>
            </w:r>
          </w:p>
        </w:tc>
      </w:tr>
      <w:tr w:rsidR="00645B8F" w:rsidRPr="00DB025F" w:rsidTr="00826827">
        <w:trPr>
          <w:trHeight w:val="45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01050201100000510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-5 756 945,66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-6 559 814,59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01050000000000600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6 056 945,66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6 360 169,24</w:t>
            </w:r>
          </w:p>
        </w:tc>
      </w:tr>
      <w:tr w:rsidR="00645B8F" w:rsidRPr="00DB025F" w:rsidTr="00826827">
        <w:trPr>
          <w:trHeight w:val="255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01050200000000600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6 056 945,66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6 360 169,24</w:t>
            </w:r>
          </w:p>
        </w:tc>
      </w:tr>
      <w:tr w:rsidR="00645B8F" w:rsidRPr="00DB025F" w:rsidTr="00826827">
        <w:trPr>
          <w:trHeight w:val="45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2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8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01050201000000610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6 056 945,66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6 360 169,24</w:t>
            </w:r>
          </w:p>
        </w:tc>
      </w:tr>
      <w:tr w:rsidR="00645B8F" w:rsidRPr="00DB025F" w:rsidTr="00826827">
        <w:trPr>
          <w:trHeight w:val="450"/>
        </w:trPr>
        <w:tc>
          <w:tcPr>
            <w:tcW w:w="18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5B8F" w:rsidRPr="00DB025F" w:rsidRDefault="00645B8F" w:rsidP="008268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01050201100000610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6 056 945,66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8F" w:rsidRPr="00DB025F" w:rsidRDefault="00645B8F" w:rsidP="00826827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B025F">
              <w:rPr>
                <w:rFonts w:ascii="Times New Roman" w:hAnsi="Times New Roman"/>
                <w:sz w:val="18"/>
                <w:szCs w:val="18"/>
              </w:rPr>
              <w:t>6 360 169,24</w:t>
            </w:r>
          </w:p>
        </w:tc>
      </w:tr>
    </w:tbl>
    <w:p w:rsidR="00645B8F" w:rsidRPr="00DB025F" w:rsidRDefault="00645B8F" w:rsidP="00645B8F">
      <w:pPr>
        <w:tabs>
          <w:tab w:val="left" w:pos="6375"/>
        </w:tabs>
        <w:jc w:val="center"/>
        <w:rPr>
          <w:rFonts w:ascii="Times New Roman" w:hAnsi="Times New Roman"/>
          <w:b/>
          <w:sz w:val="18"/>
          <w:szCs w:val="18"/>
        </w:rPr>
      </w:pPr>
    </w:p>
    <w:p w:rsidR="00645B8F" w:rsidRPr="00DB025F" w:rsidRDefault="00645B8F" w:rsidP="00645B8F">
      <w:pPr>
        <w:jc w:val="both"/>
        <w:rPr>
          <w:rFonts w:ascii="Times New Roman" w:hAnsi="Times New Roman"/>
          <w:vanish/>
        </w:rPr>
      </w:pPr>
      <w:r w:rsidRPr="00DB025F">
        <w:rPr>
          <w:rFonts w:ascii="Times New Roman" w:hAnsi="Times New Roman"/>
          <w:b/>
          <w:u w:val="single"/>
        </w:rPr>
        <w:t>Справочно:</w:t>
      </w:r>
      <w:r w:rsidRPr="00DB025F">
        <w:rPr>
          <w:rFonts w:ascii="Times New Roman" w:hAnsi="Times New Roman"/>
        </w:rPr>
        <w:t xml:space="preserve"> численность муниципальных служащих за 2021 год составила 3,8 человека, фактические затраты на их денежное содержание – 1 364 664,81 рубль, Численность работников администрации поселения составила 5 человек, фактические затраты  на их денежное содержание – 1 682 225,33 рубля.</w:t>
      </w:r>
    </w:p>
    <w:p w:rsidR="00645B8F" w:rsidRPr="00C46F86" w:rsidRDefault="00645B8F" w:rsidP="00645B8F"/>
    <w:p w:rsidR="00645B8F" w:rsidRPr="00645B8F" w:rsidRDefault="00645B8F" w:rsidP="00645B8F">
      <w:pPr>
        <w:spacing w:after="0" w:line="240" w:lineRule="exact"/>
        <w:jc w:val="center"/>
        <w:rPr>
          <w:rFonts w:ascii="Times New Roman" w:hAnsi="Times New Roman"/>
          <w:caps/>
        </w:rPr>
      </w:pPr>
    </w:p>
    <w:p w:rsidR="00645B8F" w:rsidRPr="00645B8F" w:rsidRDefault="00AE3511" w:rsidP="00645B8F">
      <w:pPr>
        <w:spacing w:after="0" w:line="240" w:lineRule="exact"/>
        <w:jc w:val="center"/>
        <w:rPr>
          <w:rFonts w:ascii="Times New Roman" w:hAnsi="Times New Roman"/>
          <w:caps/>
        </w:rPr>
      </w:pPr>
      <w:r>
        <w:rPr>
          <w:noProof/>
          <w:sz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125730</wp:posOffset>
            </wp:positionV>
            <wp:extent cx="571500" cy="655320"/>
            <wp:effectExtent l="0" t="0" r="0" b="0"/>
            <wp:wrapNone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8F" w:rsidRDefault="00645B8F" w:rsidP="00645B8F">
      <w:pPr>
        <w:spacing w:after="0" w:line="240" w:lineRule="exact"/>
        <w:jc w:val="center"/>
        <w:rPr>
          <w:rFonts w:ascii="Times New Roman" w:hAnsi="Times New Roman"/>
          <w:caps/>
        </w:rPr>
      </w:pPr>
    </w:p>
    <w:p w:rsidR="00BF349B" w:rsidRDefault="00BF349B" w:rsidP="00BF349B">
      <w:pPr>
        <w:tabs>
          <w:tab w:val="left" w:pos="7710"/>
        </w:tabs>
        <w:rPr>
          <w:sz w:val="28"/>
        </w:rPr>
      </w:pPr>
    </w:p>
    <w:p w:rsidR="00826827" w:rsidRDefault="00826827" w:rsidP="00BF34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BF349B">
        <w:rPr>
          <w:rFonts w:ascii="Times New Roman" w:hAnsi="Times New Roman"/>
          <w:b/>
          <w:bCs/>
          <w:iCs/>
        </w:rPr>
        <w:t>Российская Федерация</w:t>
      </w: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BF349B">
        <w:rPr>
          <w:rFonts w:ascii="Times New Roman" w:hAnsi="Times New Roman"/>
          <w:b/>
          <w:bCs/>
          <w:iCs/>
        </w:rPr>
        <w:t xml:space="preserve">Новгородская область </w:t>
      </w: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BF349B">
        <w:rPr>
          <w:rFonts w:ascii="Times New Roman" w:hAnsi="Times New Roman"/>
          <w:b/>
          <w:bCs/>
          <w:iCs/>
        </w:rPr>
        <w:t>Боровичский район</w:t>
      </w: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349B">
        <w:rPr>
          <w:rFonts w:ascii="Times New Roman" w:hAnsi="Times New Roman"/>
          <w:b/>
          <w:bCs/>
        </w:rPr>
        <w:t>СОВЕТ ДЕПУТАТОВ  СУШИЛОВСКОГО СЕЛЬСКОГО ПОСЕЛЕНИЯ</w:t>
      </w: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F349B">
        <w:rPr>
          <w:rFonts w:ascii="Times New Roman" w:hAnsi="Times New Roman"/>
          <w:b/>
          <w:bCs/>
        </w:rPr>
        <w:t>Р Е Ш Е Н И Е</w:t>
      </w: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  <w:b/>
        </w:rPr>
      </w:pPr>
      <w:r w:rsidRPr="00BF349B">
        <w:rPr>
          <w:rFonts w:ascii="Times New Roman" w:hAnsi="Times New Roman"/>
          <w:b/>
        </w:rPr>
        <w:t>23.03.2022г.  № 80</w:t>
      </w:r>
    </w:p>
    <w:p w:rsidR="00BF349B" w:rsidRPr="00BF349B" w:rsidRDefault="00BF349B" w:rsidP="00BF349B">
      <w:pPr>
        <w:spacing w:after="0" w:line="240" w:lineRule="auto"/>
        <w:jc w:val="center"/>
        <w:rPr>
          <w:rFonts w:ascii="Times New Roman" w:hAnsi="Times New Roman"/>
        </w:rPr>
      </w:pPr>
      <w:r w:rsidRPr="00BF349B">
        <w:rPr>
          <w:rFonts w:ascii="Times New Roman" w:hAnsi="Times New Roman"/>
        </w:rPr>
        <w:t>д. Сушилово</w:t>
      </w:r>
    </w:p>
    <w:p w:rsidR="00BF349B" w:rsidRPr="00BF349B" w:rsidRDefault="00BF349B" w:rsidP="00BF349B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F349B">
        <w:rPr>
          <w:rFonts w:ascii="Times New Roman" w:hAnsi="Times New Roman"/>
          <w:b/>
          <w:bCs/>
          <w:color w:val="000000"/>
        </w:rPr>
        <w:t>Об утверждении положения о материальном поощрении старост сельских населенных пунктов на территории Сушиловского сельского поселения</w:t>
      </w:r>
    </w:p>
    <w:p w:rsidR="00BF349B" w:rsidRPr="00BF349B" w:rsidRDefault="00BF349B" w:rsidP="00BF349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Совет депутатов Сушиловского сельского поселения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BF349B">
        <w:rPr>
          <w:rFonts w:ascii="Times New Roman" w:hAnsi="Times New Roman"/>
          <w:b/>
          <w:color w:val="000000"/>
        </w:rPr>
        <w:t>РЕШИЛ: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1. Утвердить Положение о материальном поощрении старост сельских населенных пунктов на территории Сушиловского сельского поселения.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 Материальное поощрение старост сельских населенных пунктов на территории Сушиловского сельского поселения производить за счет средств, предусмотренных на указанные цели в бюджете Сушиловского сельского поселения на соответствующий финансовый год.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3. Контроль за исполнением настоящего решения возложить на главного специалиста Администрации Сушиловского сельского поселения - Дашкевич Н.С.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4. Настоящее решение вступает в силу со дня его официального опубликования.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spacing w:after="0" w:line="240" w:lineRule="auto"/>
        <w:rPr>
          <w:rFonts w:ascii="Times New Roman" w:eastAsia="Calibri" w:hAnsi="Times New Roman"/>
          <w:b/>
        </w:rPr>
      </w:pPr>
      <w:r w:rsidRPr="00BF349B">
        <w:rPr>
          <w:rFonts w:ascii="Times New Roman" w:eastAsia="Calibri" w:hAnsi="Times New Roman"/>
          <w:b/>
        </w:rPr>
        <w:t xml:space="preserve">Глава сельского поселения                                                         </w:t>
      </w:r>
      <w:r>
        <w:rPr>
          <w:rFonts w:ascii="Times New Roman" w:eastAsia="Calibri" w:hAnsi="Times New Roman"/>
          <w:b/>
        </w:rPr>
        <w:t xml:space="preserve">                                 </w:t>
      </w:r>
      <w:r w:rsidRPr="00BF349B">
        <w:rPr>
          <w:rFonts w:ascii="Times New Roman" w:eastAsia="Calibri" w:hAnsi="Times New Roman"/>
          <w:b/>
        </w:rPr>
        <w:t xml:space="preserve">Г.В. Григорьева       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A3B03" w:rsidRDefault="002A3B03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A3B03" w:rsidRDefault="002A3B03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A3B03" w:rsidRPr="00BF349B" w:rsidRDefault="002A3B03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BF349B">
        <w:rPr>
          <w:rFonts w:ascii="Times New Roman" w:hAnsi="Times New Roman"/>
          <w:bCs/>
          <w:color w:val="000000"/>
        </w:rPr>
        <w:t>Утверждено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BF349B">
        <w:rPr>
          <w:rFonts w:ascii="Times New Roman" w:hAnsi="Times New Roman"/>
          <w:bCs/>
          <w:color w:val="000000"/>
        </w:rPr>
        <w:t xml:space="preserve">решением Совета депутатов 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BF349B">
        <w:rPr>
          <w:rFonts w:ascii="Times New Roman" w:hAnsi="Times New Roman"/>
          <w:bCs/>
          <w:color w:val="000000"/>
        </w:rPr>
        <w:t>Сушиловского сельского поселения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BF349B">
        <w:rPr>
          <w:rFonts w:ascii="Times New Roman" w:hAnsi="Times New Roman"/>
          <w:bCs/>
          <w:color w:val="000000"/>
        </w:rPr>
        <w:t>от 23.03.2022 г. № 80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F349B">
        <w:rPr>
          <w:rFonts w:ascii="Times New Roman" w:hAnsi="Times New Roman"/>
          <w:b/>
          <w:bCs/>
          <w:color w:val="000000"/>
        </w:rPr>
        <w:t>ПОЛОЖЕНИЕ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F349B">
        <w:rPr>
          <w:rFonts w:ascii="Times New Roman" w:hAnsi="Times New Roman"/>
          <w:b/>
          <w:bCs/>
          <w:color w:val="000000"/>
        </w:rPr>
        <w:t>О МАТЕРИАЛЬНОМ ПООЩРЕНИИ СТАРОСТ СЕЛЬСКИХ НАСЕЛЕННЫХ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F349B">
        <w:rPr>
          <w:rFonts w:ascii="Times New Roman" w:hAnsi="Times New Roman"/>
          <w:b/>
          <w:bCs/>
          <w:color w:val="000000"/>
        </w:rPr>
        <w:t>ПУНКТОВ НА ТЕРРИТОРИИ СУШИЛОВСКОГО СЕЛЬСКОГО ПОСЕЛЕНИЯ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F349B">
        <w:rPr>
          <w:rFonts w:ascii="Times New Roman" w:hAnsi="Times New Roman"/>
          <w:b/>
          <w:bCs/>
          <w:color w:val="000000"/>
        </w:rPr>
        <w:t>1. Общие положения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1.1. Настоящее Положение о материальном поощрении старост сельских населенных пунктов на территории Сушиловского сельского поселения (далее - Положение) разработано в целях поощрения старост сельских населенных пунктов Сушиловского сельского поселения (далее старосты) за активную работу по участию в решении вопросов местного значения.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Сушиловского сельского поселения.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F349B">
        <w:rPr>
          <w:rFonts w:ascii="Times New Roman" w:hAnsi="Times New Roman"/>
          <w:b/>
          <w:bCs/>
          <w:color w:val="000000"/>
        </w:rPr>
        <w:t>2. Условия, порядок и размер выплаты поощрения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2.1. Материальное поощрение старост производится путем ежегодной выплаты в денежной форме в порядке, определенном настоящим Положением, за счет средств бюджета Сушиловского сельского поселения.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2.2. Право на получение ежегодного материального поощрения имеют старосты, назначенные решениями Совета депутатов Сушиловского сельского поселения.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2.3. Решение о материальном поощрении принимается комиссией по рассмотрению вопросов о поощрении старост сельских населенных пунктов Сушиловского сельского поселения (далее - Комиссия), состав которой утверждается распоряжением Администрации Сушиловского сельского поселения, на основании ежегодного отчета старост о проделанной работе по форме согласно приложению 1 к настоящему Положению.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2.4. Заседание Комиссии проводится в течение трех рабочих дней со дня окончания приема ежегодных отчетов.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2.6. В ходе заседания Комиссии рассматриваются отчеты старост.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2.7.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2.7.1. Председатель Комиссии организует работу Комиссии и ведет ее заседания.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2.7.2. Заместитель председателя Комиссии исполняет обязанности председателя Комиссии в его отсутствие или по его поручению.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2.7.3.Секретарь Комиссии: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2.7.3.1.Обеспечивает организацию деятельности Комиссии, ведёт делопроизводство, организует подсчет голосов членов Комиссии, ведет протоколы заседаний Комиссии, а также выполняет по поручению председателя Комиссии иные полномочия.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2.7.3.2. Оповещает не позднее, чем за 1 рабочий день членов Комиссии о дате заседания Комиссии, осуществляет передачу членам Комиссии документов, указанных в пункте 2.9 настоящего Положения в день проведения заседания Комиссии.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2.7.4.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2.8. Комиссия осуществляет следующие функции: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принимает решение по материальному поощрению старост.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2.9. Документы, предусмотренные пунктом 2.13 настоящего Положения, а также ежегодный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Сушиловского сельского поселения не позднее декабря текущего года.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2.10. Денежное поощрение старост выплачивается в размере не более 6000 (Шесть тысяч) рублей один раз в год согласно следующим критериям оценки их деятельности: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2.10.1. Представление интересов граждан, проживающих на соответствующей территории, в том числе по вопросам местного значения, осуществление взаимодействия с органами местного самоуправления Сушиловского сельского поселения;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2.10.2. Контроль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2.10.3. Организация участия населения в благоустройстве территории;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2.10.4. Участие старост в реализации приоритетных региональных проектов инициативного бюджетирования, иных проектах,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2.11. Каждый показатель критериев оценки деятельности старост оценивается из расчета один критерий до 25% от суммы установленного размера ежегодной выплаты.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2.12. Выплата денежного поощрения старостам производится Администрацией Сушиловского сельского поселения на основании распоряжения Администрации Сушиловского сельского поселения.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2.13. Для назначения выплаты староста подает заявление о перечислении ежегодного денежного поощрения по форме согласно приложению 2 к настоящему Положению с приложением следующих документов: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копия паспорта или иного документа, удостоверяющего личность;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копия страхового свидетельства государственного пенсионного страхования;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копия свидетельства о присвоении идентификационного номера налогоплательщика;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реквизиты счета для зачислений на карту, открытую в кредитной организации;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согласие на обработку персональных данных в соответствии с приложением 3 к постановлению Положения.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2.14. Основанием для отказа в материальном поощрении старост является: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предоставление недостоверных сведений для назначения выплаты;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- несвоевременное представление ежегодного отчета.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2.15. Об отказе в материальном поощрении староста информируется в письменном виде (по адресу, указанному в заявлении) в течение 5 (пяти) дней со дня составления протокола.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2.16. Выплата ежегодного денежного поощрения старостам производится Администрацией Сушиловского сельского поселения не позднее  декабря текущего года, путем перечисления денежных средств на счета получателей (при отсутствии счета по ведомости).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2A3B03" w:rsidRDefault="002A3B03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Приложение 1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к Положению о материальном поощрении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старост сельских населенных пунктов на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территории Сушиловского сельского поселения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Форма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В Администрацию Сушиловского сельского поселения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F349B">
        <w:rPr>
          <w:rFonts w:ascii="Times New Roman" w:hAnsi="Times New Roman"/>
          <w:b/>
          <w:color w:val="000000"/>
        </w:rPr>
        <w:t>Ежегодный отчет старосты сельского населенного пункта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F349B">
        <w:rPr>
          <w:rFonts w:ascii="Times New Roman" w:hAnsi="Times New Roman"/>
          <w:b/>
          <w:color w:val="000000"/>
        </w:rPr>
        <w:t>_________________________за _________ год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BF349B">
        <w:rPr>
          <w:rFonts w:ascii="Times New Roman" w:hAnsi="Times New Roman"/>
          <w:b/>
          <w:color w:val="000000"/>
        </w:rPr>
        <w:t xml:space="preserve">                                                           (ФИО)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tbl>
      <w:tblPr>
        <w:tblW w:w="9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"/>
        <w:gridCol w:w="668"/>
        <w:gridCol w:w="144"/>
        <w:gridCol w:w="2655"/>
        <w:gridCol w:w="1523"/>
        <w:gridCol w:w="1627"/>
        <w:gridCol w:w="3001"/>
      </w:tblGrid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gridBefore w:val="1"/>
          <w:wBefore w:w="320" w:type="dxa"/>
          <w:trHeight w:val="325"/>
        </w:trPr>
        <w:tc>
          <w:tcPr>
            <w:tcW w:w="9618" w:type="dxa"/>
            <w:gridSpan w:val="6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1. Общие сведения</w:t>
            </w: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gridBefore w:val="1"/>
          <w:wBefore w:w="320" w:type="dxa"/>
          <w:trHeight w:val="633"/>
        </w:trPr>
        <w:tc>
          <w:tcPr>
            <w:tcW w:w="668" w:type="dxa"/>
            <w:shd w:val="clear" w:color="auto" w:fill="auto"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имя, отчество старосты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сельского населенного пункта</w:t>
            </w:r>
          </w:p>
          <w:p w:rsidR="00BF349B" w:rsidRPr="00BF349B" w:rsidRDefault="00BF349B" w:rsidP="00BF34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gridSpan w:val="2"/>
          </w:tcPr>
          <w:p w:rsidR="00BF349B" w:rsidRPr="00BF349B" w:rsidRDefault="00BF349B" w:rsidP="00BF34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gridBefore w:val="1"/>
          <w:wBefore w:w="320" w:type="dxa"/>
          <w:trHeight w:val="697"/>
        </w:trPr>
        <w:tc>
          <w:tcPr>
            <w:tcW w:w="668" w:type="dxa"/>
            <w:shd w:val="clear" w:color="auto" w:fill="auto"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сельского населенного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пункта</w:t>
            </w:r>
          </w:p>
          <w:p w:rsidR="00BF349B" w:rsidRPr="00BF349B" w:rsidRDefault="00BF349B" w:rsidP="00BF34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gridSpan w:val="2"/>
          </w:tcPr>
          <w:p w:rsidR="00BF349B" w:rsidRPr="00BF349B" w:rsidRDefault="00BF349B" w:rsidP="00BF34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gridBefore w:val="1"/>
          <w:wBefore w:w="320" w:type="dxa"/>
          <w:trHeight w:val="523"/>
        </w:trPr>
        <w:tc>
          <w:tcPr>
            <w:tcW w:w="668" w:type="dxa"/>
            <w:shd w:val="clear" w:color="auto" w:fill="auto"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F349B" w:rsidRPr="00BF349B" w:rsidRDefault="00BF349B" w:rsidP="005F23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  <w:color w:val="000000"/>
              </w:rPr>
              <w:t>Контактные данные (тел., e-mail)</w:t>
            </w:r>
          </w:p>
        </w:tc>
        <w:tc>
          <w:tcPr>
            <w:tcW w:w="4628" w:type="dxa"/>
            <w:gridSpan w:val="2"/>
          </w:tcPr>
          <w:p w:rsidR="00BF349B" w:rsidRPr="00BF349B" w:rsidRDefault="00BF349B" w:rsidP="00BF34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gridBefore w:val="1"/>
          <w:wBefore w:w="320" w:type="dxa"/>
          <w:trHeight w:val="391"/>
        </w:trPr>
        <w:tc>
          <w:tcPr>
            <w:tcW w:w="668" w:type="dxa"/>
            <w:shd w:val="clear" w:color="auto" w:fill="auto"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F349B" w:rsidRPr="00BF349B" w:rsidRDefault="00BF349B" w:rsidP="00BF349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  <w:p w:rsidR="00BF349B" w:rsidRPr="00BF349B" w:rsidRDefault="00BF349B" w:rsidP="005F23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  <w:color w:val="000000"/>
              </w:rPr>
              <w:t>Количество домов (квартир)</w:t>
            </w:r>
          </w:p>
        </w:tc>
        <w:tc>
          <w:tcPr>
            <w:tcW w:w="4628" w:type="dxa"/>
            <w:gridSpan w:val="2"/>
          </w:tcPr>
          <w:p w:rsidR="00BF349B" w:rsidRPr="00BF349B" w:rsidRDefault="00BF349B" w:rsidP="00BF34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gridBefore w:val="1"/>
          <w:wBefore w:w="320" w:type="dxa"/>
          <w:trHeight w:val="389"/>
        </w:trPr>
        <w:tc>
          <w:tcPr>
            <w:tcW w:w="668" w:type="dxa"/>
            <w:shd w:val="clear" w:color="auto" w:fill="auto"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4322" w:type="dxa"/>
            <w:gridSpan w:val="3"/>
            <w:shd w:val="clear" w:color="auto" w:fill="auto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проживающих граждан в</w:t>
            </w:r>
            <w:r w:rsidR="005F23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границах населенного пункта</w:t>
            </w:r>
          </w:p>
          <w:p w:rsidR="00BF349B" w:rsidRPr="00BF349B" w:rsidRDefault="00BF349B" w:rsidP="00BF34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8" w:type="dxa"/>
            <w:gridSpan w:val="2"/>
          </w:tcPr>
          <w:p w:rsidR="00BF349B" w:rsidRPr="00BF349B" w:rsidRDefault="00BF349B" w:rsidP="00BF349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gridBefore w:val="1"/>
          <w:wBefore w:w="320" w:type="dxa"/>
          <w:trHeight w:val="493"/>
        </w:trPr>
        <w:tc>
          <w:tcPr>
            <w:tcW w:w="9618" w:type="dxa"/>
            <w:gridSpan w:val="6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2. Критерии оценки деятельности</w:t>
            </w: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gridBefore w:val="1"/>
          <w:wBefore w:w="320" w:type="dxa"/>
          <w:trHeight w:val="780"/>
        </w:trPr>
        <w:tc>
          <w:tcPr>
            <w:tcW w:w="812" w:type="dxa"/>
            <w:gridSpan w:val="2"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  <w:color w:val="000000"/>
              </w:rPr>
              <w:t>Критерий</w:t>
            </w:r>
          </w:p>
        </w:tc>
        <w:tc>
          <w:tcPr>
            <w:tcW w:w="3150" w:type="dxa"/>
            <w:gridSpan w:val="2"/>
          </w:tcPr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  <w:color w:val="000000"/>
              </w:rPr>
              <w:t>Расшифровка критериев</w:t>
            </w:r>
          </w:p>
        </w:tc>
        <w:tc>
          <w:tcPr>
            <w:tcW w:w="3001" w:type="dxa"/>
          </w:tcPr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Количественный/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качественный показатель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trHeight w:val="3615"/>
        </w:trPr>
        <w:tc>
          <w:tcPr>
            <w:tcW w:w="1132" w:type="dxa"/>
            <w:gridSpan w:val="3"/>
          </w:tcPr>
          <w:p w:rsidR="00BF349B" w:rsidRPr="00BF349B" w:rsidRDefault="00BF349B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F349B">
              <w:rPr>
                <w:rFonts w:ascii="Times New Roman" w:hAnsi="Times New Roman" w:cs="Times New Roman"/>
              </w:rPr>
              <w:t>.1.</w:t>
            </w: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  интересов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граждан, проживающих на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территории, в том числе по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вопросам местного значения,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взаимодействия с органами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местного самоуправления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2.1.1. Участие в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совещаниях, сходах,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собраниях, конференциях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граждан, публичных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слушаниях,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обсуждениях – 10%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2.1.2. Организация и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совещаний,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сходов, собраний,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конференций граждан,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 публичных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слушаний, общественных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обсуждений,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информирование жителей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населенного пункта о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принятых решениях, 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ходе исполнения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принятых решений.</w:t>
            </w:r>
          </w:p>
          <w:p w:rsidR="00BF349B" w:rsidRDefault="00BF349B" w:rsidP="00826827">
            <w:pPr>
              <w:pStyle w:val="ConsPlusNormal"/>
              <w:tabs>
                <w:tab w:val="left" w:pos="375"/>
              </w:tabs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tabs>
                <w:tab w:val="left" w:pos="375"/>
              </w:tabs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tabs>
                <w:tab w:val="left" w:pos="375"/>
              </w:tabs>
              <w:rPr>
                <w:rFonts w:ascii="Times New Roman" w:hAnsi="Times New Roman" w:cs="Times New Roman"/>
              </w:rPr>
            </w:pPr>
          </w:p>
          <w:p w:rsidR="00A67CFC" w:rsidRPr="00BF349B" w:rsidRDefault="00A67CFC" w:rsidP="00826827">
            <w:pPr>
              <w:pStyle w:val="ConsPlusNormal"/>
              <w:tabs>
                <w:tab w:val="left" w:pos="375"/>
              </w:tabs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 старостой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интересов населения,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проживающего на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территории,</w:t>
            </w:r>
          </w:p>
          <w:p w:rsidR="00BF349B" w:rsidRPr="00BF349B" w:rsidRDefault="00A67CFC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существление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взаимодействия с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органами местного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самоуправления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– 15%</w:t>
            </w:r>
          </w:p>
          <w:p w:rsidR="00BF349B" w:rsidRPr="00BF349B" w:rsidRDefault="00BF349B" w:rsidP="00826827">
            <w:pPr>
              <w:pStyle w:val="ConsPlusNormal"/>
              <w:tabs>
                <w:tab w:val="left" w:pos="375"/>
              </w:tabs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совещаний,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сходов, собраний,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конференций граждан,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публичных слушаний,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общественных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обсуждений -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Дата, тема, рассматриваемые вопросы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по проблемам территории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совещаний,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сходов, собраний,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конференций граждан,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 публичных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слушаний, общественных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обсуждений –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Дата, место совещаний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сходов, собраний,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конференций граждан,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проведения публичных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слушаний, общественных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обсуждений -</w:t>
            </w:r>
          </w:p>
          <w:p w:rsid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присутствующих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оформленных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обращений, писем в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различные инстанции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132" w:type="dxa"/>
            <w:gridSpan w:val="3"/>
            <w:vMerge w:val="restart"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826827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F349B" w:rsidRPr="00BF349B">
              <w:rPr>
                <w:rFonts w:ascii="Times New Roman" w:hAnsi="Times New Roman" w:cs="Times New Roman"/>
              </w:rPr>
              <w:t>.2.</w:t>
            </w: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2.3.</w:t>
            </w: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A67CFC" w:rsidRDefault="00A67CFC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F349B">
              <w:rPr>
                <w:rFonts w:ascii="Times New Roman" w:hAnsi="Times New Roman" w:cs="Times New Roman"/>
              </w:rPr>
              <w:t>2.4.</w:t>
            </w: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 w:val="restart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 санитарно-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эпидемиологической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обстановкой и пожарной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безопасностью, состоянием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благоустройства на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соответствующей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территории, за соблюдением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Правил благоустройства,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обеспечением чистоты и порядка на территории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2.2.1. Мониторинг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стихийных свалок,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контроль своевременности вывоза мусора на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соответствующей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тветственными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организациями – 5%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выявленных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стихийных свалок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обращений в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орган местного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самоуправления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trHeight w:val="2265"/>
        </w:trPr>
        <w:tc>
          <w:tcPr>
            <w:tcW w:w="1132" w:type="dxa"/>
            <w:gridSpan w:val="3"/>
            <w:vMerge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2.2.2. Информирование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жителей территории,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контроль по вопросам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(обращение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 газом, пожарная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безопасность и т.д.) – 10%</w:t>
            </w: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67CFC" w:rsidRPr="00BF349B" w:rsidRDefault="00A67CFC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A67CFC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2.2.3.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Обходы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частного сектора в целях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выявления нарушения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благоустройства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ненадлежащего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содержания территории 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10%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встреч,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обходов, проведенных с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населением по вопросам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безопасности –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Дата –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проинформированных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граждан, квартир или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домов –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расклеенного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или распространенного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информационного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материала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Дата –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обходов –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обойденных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домов -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выявленных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нарушений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благоустройства -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обращений в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орган местного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самоуправления -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trHeight w:val="3075"/>
        </w:trPr>
        <w:tc>
          <w:tcPr>
            <w:tcW w:w="1132" w:type="dxa"/>
            <w:gridSpan w:val="3"/>
            <w:vMerge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участия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населения в благоустройстве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территории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2.3.1. Привлечение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жителей участию в работах по благоустройству территории, субботниках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(уборка территории, сбор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мусора, ремонт, покраска,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объектов благоустройства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и т.д.) – 25%</w:t>
            </w:r>
          </w:p>
          <w:p w:rsidR="00BF349B" w:rsidRPr="00BF349B" w:rsidRDefault="00BF349B" w:rsidP="00826827">
            <w:pPr>
              <w:pStyle w:val="ConsPlusNormal"/>
              <w:tabs>
                <w:tab w:val="left" w:pos="435"/>
              </w:tabs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привлеченных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жителей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 работ,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субботника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trHeight w:val="3120"/>
        </w:trPr>
        <w:tc>
          <w:tcPr>
            <w:tcW w:w="1132" w:type="dxa"/>
            <w:gridSpan w:val="3"/>
            <w:vMerge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 w:val="restart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Участие старост в реализации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приоритетных региональных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проектов инициативного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бюджетирования, иных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проектах направленных на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реализацию инициативного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бюджетирования, в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организации и проведении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культурно-массовых,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физкультурно-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оздоровительных и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спортивных мероприятий, а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также досуга жителей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населенного пункта</w:t>
            </w: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50" w:type="dxa"/>
            <w:gridSpan w:val="2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2.4.1. Участие старост в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 приоритетных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региональных проектов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инициативного бюджетирования, иных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проектах направленных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 реализацию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инициативного</w:t>
            </w: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бюджетирования – 10%</w:t>
            </w:r>
          </w:p>
          <w:p w:rsidR="00BF349B" w:rsidRPr="00BF349B" w:rsidRDefault="00BF349B" w:rsidP="0082682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01" w:type="dxa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Название проекта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организованных,</w:t>
            </w:r>
          </w:p>
          <w:p w:rsidR="00BF349B" w:rsidRPr="00BF349B" w:rsidRDefault="00A67CFC" w:rsidP="00A67C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роведенных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в целях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F349B"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участия в проектах -</w:t>
            </w:r>
          </w:p>
        </w:tc>
      </w:tr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trHeight w:val="2929"/>
        </w:trPr>
        <w:tc>
          <w:tcPr>
            <w:tcW w:w="1132" w:type="dxa"/>
            <w:gridSpan w:val="3"/>
            <w:vMerge/>
          </w:tcPr>
          <w:p w:rsidR="00BF349B" w:rsidRPr="00BF349B" w:rsidRDefault="00BF349B" w:rsidP="00826827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2.4.2.Участие в организации и проведении культурно- массовых, физкультурно- оздоровительных и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спортивных мероприятий,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а также досуга жителей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населенного пункта – 15%</w:t>
            </w:r>
          </w:p>
          <w:p w:rsidR="00BF349B" w:rsidRPr="00BF349B" w:rsidRDefault="00BF349B" w:rsidP="0082682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</w:tcPr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проведенных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мероприятий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Название мероприятий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F349B" w:rsidRPr="00BF349B" w:rsidRDefault="00BF349B" w:rsidP="00826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жителей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принявших участие в</w:t>
            </w:r>
            <w:r w:rsidR="00A67C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F349B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мероприятии -</w:t>
            </w:r>
          </w:p>
          <w:p w:rsidR="00BF349B" w:rsidRPr="00BF349B" w:rsidRDefault="00BF349B" w:rsidP="008268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Приложение 2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к Положению о материальном поощрении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старост сельских населенных пунктов на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территории Сушиловского сельского поселения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Форма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В Администрацию Сушиловского сельского поселения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F349B">
        <w:rPr>
          <w:rFonts w:ascii="Times New Roman" w:hAnsi="Times New Roman"/>
          <w:b/>
          <w:color w:val="000000"/>
        </w:rPr>
        <w:t xml:space="preserve">Заявление 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BF349B">
        <w:rPr>
          <w:rFonts w:ascii="Times New Roman" w:hAnsi="Times New Roman"/>
          <w:b/>
          <w:color w:val="000000"/>
        </w:rPr>
        <w:t>о перечислении ежегодного денежного поощрения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Я, _______________________________________________________________________,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 xml:space="preserve">                                             (фамилия, имя, отчество заявителя полностью)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проживающий (ая) по адресу: ________________________________________________,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тел. ___________________.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391"/>
        <w:gridCol w:w="6079"/>
      </w:tblGrid>
      <w:tr w:rsidR="00BF349B" w:rsidRPr="00BF349B" w:rsidTr="00826827">
        <w:trPr>
          <w:trHeight w:val="326"/>
        </w:trPr>
        <w:tc>
          <w:tcPr>
            <w:tcW w:w="1101" w:type="dxa"/>
            <w:vMerge w:val="restart"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49B">
              <w:rPr>
                <w:rFonts w:ascii="Times New Roman" w:hAnsi="Times New Roman" w:cs="Times New Roman"/>
                <w:sz w:val="22"/>
                <w:szCs w:val="22"/>
              </w:rPr>
              <w:t>Паспорт</w:t>
            </w:r>
          </w:p>
        </w:tc>
        <w:tc>
          <w:tcPr>
            <w:tcW w:w="2409" w:type="dxa"/>
            <w:shd w:val="clear" w:color="auto" w:fill="auto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349B">
              <w:rPr>
                <w:rFonts w:ascii="Times New Roman" w:hAnsi="Times New Roman"/>
                <w:color w:val="000000"/>
              </w:rPr>
              <w:t>Серия, номер</w:t>
            </w:r>
          </w:p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1" w:type="dxa"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49B" w:rsidRPr="00BF349B" w:rsidTr="00826827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349B">
              <w:rPr>
                <w:rFonts w:ascii="Times New Roman" w:hAnsi="Times New Roman"/>
                <w:color w:val="000000"/>
              </w:rPr>
              <w:t>Дата рождения</w:t>
            </w:r>
          </w:p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1" w:type="dxa"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49B" w:rsidRPr="00BF349B" w:rsidTr="00826827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349B">
              <w:rPr>
                <w:rFonts w:ascii="Times New Roman" w:hAnsi="Times New Roman"/>
                <w:color w:val="000000"/>
              </w:rPr>
              <w:t>Место рождения</w:t>
            </w:r>
          </w:p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1" w:type="dxa"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49B" w:rsidRPr="00BF349B" w:rsidTr="00826827">
        <w:trPr>
          <w:trHeight w:val="326"/>
        </w:trPr>
        <w:tc>
          <w:tcPr>
            <w:tcW w:w="1101" w:type="dxa"/>
            <w:vMerge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349B">
              <w:rPr>
                <w:rFonts w:ascii="Times New Roman" w:hAnsi="Times New Roman"/>
                <w:color w:val="000000"/>
              </w:rPr>
              <w:t>Кем выдан</w:t>
            </w:r>
          </w:p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1" w:type="dxa"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349B" w:rsidRPr="00BF349B" w:rsidTr="00826827">
        <w:trPr>
          <w:trHeight w:val="342"/>
        </w:trPr>
        <w:tc>
          <w:tcPr>
            <w:tcW w:w="1101" w:type="dxa"/>
            <w:vMerge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F349B">
              <w:rPr>
                <w:rFonts w:ascii="Times New Roman" w:hAnsi="Times New Roman"/>
                <w:color w:val="000000"/>
              </w:rPr>
              <w:t>Дата выдачи</w:t>
            </w: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61" w:type="dxa"/>
            <w:shd w:val="clear" w:color="auto" w:fill="auto"/>
          </w:tcPr>
          <w:p w:rsidR="00BF349B" w:rsidRPr="00BF349B" w:rsidRDefault="00BF349B" w:rsidP="00BF34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прошу перечислять денежное поощрение как старосте сельского населенного пункта ___________________________________ на расчетный счет №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(наименование населенного пункта)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tbl>
      <w:tblPr>
        <w:tblW w:w="9945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600"/>
        <w:gridCol w:w="615"/>
        <w:gridCol w:w="540"/>
        <w:gridCol w:w="450"/>
        <w:gridCol w:w="465"/>
        <w:gridCol w:w="570"/>
        <w:gridCol w:w="495"/>
        <w:gridCol w:w="465"/>
        <w:gridCol w:w="525"/>
        <w:gridCol w:w="495"/>
        <w:gridCol w:w="405"/>
        <w:gridCol w:w="525"/>
        <w:gridCol w:w="480"/>
        <w:gridCol w:w="465"/>
        <w:gridCol w:w="435"/>
        <w:gridCol w:w="465"/>
        <w:gridCol w:w="420"/>
        <w:gridCol w:w="604"/>
        <w:gridCol w:w="431"/>
      </w:tblGrid>
      <w:tr w:rsidR="00BF349B" w:rsidRPr="00BF349B" w:rsidTr="0082682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5" w:type="dxa"/>
          </w:tcPr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0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0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0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5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0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4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1" w:type="dxa"/>
          </w:tcPr>
          <w:p w:rsidR="00BF349B" w:rsidRPr="00BF349B" w:rsidRDefault="00BF349B" w:rsidP="00BF349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F349B" w:rsidRPr="00BF349B" w:rsidRDefault="00BF349B" w:rsidP="00BF34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«___» ____________ 20____ года ____________________________ Фамилия И.О.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 xml:space="preserve">                                                                              (подпись)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Приложение 3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к Положению о материальном поощрении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старост сельских населенных пунктов на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территории Сушиловского сельского поселения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Форма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F349B">
        <w:rPr>
          <w:rFonts w:ascii="Times New Roman" w:hAnsi="Times New Roman"/>
          <w:b/>
          <w:bCs/>
          <w:color w:val="000000"/>
        </w:rPr>
        <w:t>СОГЛАСИЕ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BF349B">
        <w:rPr>
          <w:rFonts w:ascii="Times New Roman" w:hAnsi="Times New Roman"/>
          <w:b/>
          <w:bCs/>
          <w:color w:val="000000"/>
        </w:rPr>
        <w:t>на обработку персональных данных</w:t>
      </w:r>
    </w:p>
    <w:p w:rsidR="00BF349B" w:rsidRPr="00BF349B" w:rsidRDefault="00BF349B" w:rsidP="00BF349B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Я, _________________________________________________________________________,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 xml:space="preserve">                                                                                (фио)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дата рождения ____________, проживающий(ая) по адресу: _________________________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____________________________________________________________________________,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наименование основного документа, удостоверяющего личность, ___________________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серия _____________ номер _______________ дата выдачи ____________________,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наименование органа, выдавшего документ, __________________________________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__________________________________________________________________________,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 xml:space="preserve">в порядке и на условиях, определенных Федеральным </w:t>
      </w:r>
      <w:r w:rsidRPr="00BF349B">
        <w:rPr>
          <w:rFonts w:ascii="Times New Roman" w:hAnsi="Times New Roman"/>
        </w:rPr>
        <w:t xml:space="preserve">законом </w:t>
      </w:r>
      <w:r w:rsidRPr="00BF349B">
        <w:rPr>
          <w:rFonts w:ascii="Times New Roman" w:hAnsi="Times New Roman"/>
          <w:color w:val="000000"/>
        </w:rPr>
        <w:t>от 27 июля 2006 года № 152-ФЗ «О персональных данных», даю согласие администрации ____________________, расположенной по адресу: _______________________________, на обработку моих персональных данных, содержащихся в документах, представляемых в соответствии с Положением о материальном поощрении старост сельских населенных пунктов, утвержденным решением Совета депутатов_____________________________________________ от ____________№_______.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 xml:space="preserve">Настоящим даю согласие на совершение в перечисленных целях следующих действий, совершаемых с использованием средств автоматизации или без использования таких средств, с моими персональными данными: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 xml:space="preserve">Согласие действует до достижения целей обработки персональных данных, в течение срока хранения документов. 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Администрации___________________________по почте заказным письмом с уведомлением о вручении, либо вручен лично или через представителя под расписку представителю Администрации______________________________________.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Я ознакомлен(а) с правами субъекта персональных данных, предусмотренными главой 3 Федерального закона от 27 июля 2006 года № 152-ФЗ «О персональных данных». Все изложенное мной прочитано, мне понятно и подтверждается собственноручной подписью.</w:t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F349B">
        <w:rPr>
          <w:rFonts w:ascii="Times New Roman" w:hAnsi="Times New Roman"/>
          <w:color w:val="000000"/>
        </w:rPr>
        <w:t>«___» ____________ 20____ года ____________________________ Фамилия И.О.</w:t>
      </w:r>
    </w:p>
    <w:p w:rsidR="00BF349B" w:rsidRPr="00BF349B" w:rsidRDefault="00BF349B" w:rsidP="00BF349B">
      <w:pPr>
        <w:spacing w:after="0" w:line="240" w:lineRule="auto"/>
        <w:jc w:val="both"/>
        <w:rPr>
          <w:rFonts w:ascii="Times New Roman" w:hAnsi="Times New Roman"/>
        </w:rPr>
      </w:pPr>
      <w:r w:rsidRPr="00BF349B">
        <w:rPr>
          <w:rFonts w:ascii="Times New Roman" w:hAnsi="Times New Roman"/>
          <w:color w:val="000000"/>
        </w:rPr>
        <w:t xml:space="preserve">                                                                              (подпись)</w:t>
      </w:r>
    </w:p>
    <w:p w:rsidR="00BF349B" w:rsidRPr="00BF349B" w:rsidRDefault="00BF349B" w:rsidP="00BF34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BF349B" w:rsidRPr="00BF349B" w:rsidRDefault="00AE3511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154305</wp:posOffset>
            </wp:positionV>
            <wp:extent cx="571500" cy="655320"/>
            <wp:effectExtent l="0" t="0" r="0" b="0"/>
            <wp:wrapNone/>
            <wp:docPr id="2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49B" w:rsidRPr="00BF349B" w:rsidRDefault="00BF349B" w:rsidP="00BF3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:rsidR="00826827" w:rsidRPr="00CA1009" w:rsidRDefault="00826827" w:rsidP="00826827">
      <w:pPr>
        <w:pStyle w:val="ConsPlusNormal"/>
        <w:tabs>
          <w:tab w:val="left" w:pos="820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6827" w:rsidRDefault="00826827" w:rsidP="0082682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6827" w:rsidRDefault="00826827" w:rsidP="0082682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6827" w:rsidRDefault="00826827" w:rsidP="00826827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Российская Федерация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Новгородская область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Боровичский район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АДМИНИСТРАЦИЯ СУШИЛОВСКОГО СЕЛЬСКОГО ПОСЕЛЕНИЯ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ПОСТАНОВЛЕНИЕ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от  17.03.2022г.  № 35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 w:rsidRPr="00826827">
        <w:rPr>
          <w:rFonts w:ascii="Times New Roman" w:hAnsi="Times New Roman"/>
          <w:kern w:val="2"/>
          <w:lang w:eastAsia="ar-SA"/>
        </w:rPr>
        <w:t>д. Сушилово</w:t>
      </w:r>
    </w:p>
    <w:p w:rsidR="00826827" w:rsidRPr="00826827" w:rsidRDefault="00826827" w:rsidP="00020FA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Об утверждении Порядка проведения оценки эффективности реализации муниципальных программ  Сушиловского  сельского поселения</w:t>
      </w:r>
    </w:p>
    <w:p w:rsidR="00826827" w:rsidRPr="00826827" w:rsidRDefault="00826827" w:rsidP="0082682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15" w:history="1">
        <w:r w:rsidRPr="00826827">
          <w:rPr>
            <w:rFonts w:ascii="Times New Roman" w:hAnsi="Times New Roman" w:cs="Times New Roman"/>
            <w:sz w:val="22"/>
            <w:szCs w:val="22"/>
          </w:rPr>
          <w:t>пунктом 3 статьи 179</w:t>
        </w:r>
      </w:hyperlink>
      <w:r w:rsidRPr="00826827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Федерации, в целях проведения оценки эффективности реализации муниципальных  программ    Сушиловского сельского поселения,</w:t>
      </w:r>
    </w:p>
    <w:p w:rsidR="00826827" w:rsidRPr="00826827" w:rsidRDefault="00826827" w:rsidP="008268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Администрация Сушиловского  сельского поселения</w:t>
      </w:r>
    </w:p>
    <w:p w:rsidR="00826827" w:rsidRPr="00826827" w:rsidRDefault="00826827" w:rsidP="008268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26827" w:rsidRPr="00826827" w:rsidRDefault="00826827" w:rsidP="008268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6827">
        <w:rPr>
          <w:rFonts w:ascii="Times New Roman" w:hAnsi="Times New Roman" w:cs="Times New Roman"/>
          <w:b/>
          <w:sz w:val="22"/>
          <w:szCs w:val="22"/>
        </w:rPr>
        <w:t>ПОСТАНОВЛЯЕТ:</w:t>
      </w:r>
    </w:p>
    <w:p w:rsidR="00826827" w:rsidRPr="00826827" w:rsidRDefault="00826827" w:rsidP="0082682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1. Утвердить прилагаемый Порядок проведения оценки эффективности реализации муниципальных программ Сушиловского сельского поселения.</w:t>
      </w:r>
    </w:p>
    <w:p w:rsidR="00826827" w:rsidRPr="00826827" w:rsidRDefault="00826827" w:rsidP="0082682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       2. Опубликовать постановление в бюллетене «Официальный вестник Сушиловского сельского поселения»,  разместить на официальном сайте Администрации сельского поселения  в сети  «Интернет». </w:t>
      </w:r>
    </w:p>
    <w:p w:rsidR="00826827" w:rsidRPr="00826827" w:rsidRDefault="00826827" w:rsidP="00826827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6827" w:rsidRPr="00826827" w:rsidRDefault="00826827" w:rsidP="0082682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Глава сельского поселения</w:t>
      </w:r>
      <w:r w:rsidRPr="00826827">
        <w:rPr>
          <w:rFonts w:ascii="Times New Roman" w:hAnsi="Times New Roman"/>
          <w:b/>
        </w:rPr>
        <w:tab/>
        <w:t xml:space="preserve">       Г.В. Григорьева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26827" w:rsidRPr="00826827" w:rsidRDefault="00826827" w:rsidP="00826827">
      <w:pPr>
        <w:pStyle w:val="ConsPlusNormal"/>
        <w:tabs>
          <w:tab w:val="left" w:pos="630"/>
        </w:tabs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Default="00826827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67CFC" w:rsidRDefault="00A67CFC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67CFC" w:rsidRDefault="00A67CFC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67CFC" w:rsidRDefault="00A67CFC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67CFC" w:rsidRDefault="00A67CFC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67CFC" w:rsidRPr="00826827" w:rsidRDefault="00A67CFC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826827">
        <w:rPr>
          <w:rFonts w:ascii="Times New Roman" w:hAnsi="Times New Roman" w:cs="Times New Roman"/>
          <w:sz w:val="22"/>
          <w:szCs w:val="22"/>
        </w:rPr>
        <w:t>твержден</w:t>
      </w:r>
    </w:p>
    <w:p w:rsidR="00826827" w:rsidRPr="00826827" w:rsidRDefault="00826827" w:rsidP="0082682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постановлением Администрации </w:t>
      </w:r>
    </w:p>
    <w:p w:rsidR="00826827" w:rsidRPr="00826827" w:rsidRDefault="00826827" w:rsidP="0082682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Сушиловского сельского поселения</w:t>
      </w:r>
    </w:p>
    <w:p w:rsidR="00826827" w:rsidRPr="00826827" w:rsidRDefault="00826827" w:rsidP="0082682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от 17.03.2022 года  № 35</w:t>
      </w:r>
    </w:p>
    <w:p w:rsidR="00826827" w:rsidRPr="00826827" w:rsidRDefault="00826827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29"/>
      <w:bookmarkEnd w:id="6"/>
    </w:p>
    <w:p w:rsidR="00826827" w:rsidRPr="00826827" w:rsidRDefault="00826827" w:rsidP="0082682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Порядок </w:t>
      </w:r>
    </w:p>
    <w:p w:rsidR="00826827" w:rsidRPr="00826827" w:rsidRDefault="00826827" w:rsidP="0082682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проведения оценки эффективности реализации муниципальных программ Сушиловского  сельского поселения</w:t>
      </w:r>
    </w:p>
    <w:p w:rsidR="00826827" w:rsidRPr="00826827" w:rsidRDefault="00826827" w:rsidP="0082682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26827" w:rsidRPr="00826827" w:rsidRDefault="00826827" w:rsidP="0082682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1. Настоящий Порядок проведения оценки эффективности реализации муниципальных программ Сушиловского сельского поселения разработан в соответствии с </w:t>
      </w:r>
      <w:hyperlink r:id="rId16" w:history="1">
        <w:r w:rsidRPr="00826827">
          <w:rPr>
            <w:rFonts w:ascii="Times New Roman" w:hAnsi="Times New Roman" w:cs="Times New Roman"/>
            <w:sz w:val="22"/>
            <w:szCs w:val="22"/>
          </w:rPr>
          <w:t>пунктом 3 статьи 179</w:t>
        </w:r>
      </w:hyperlink>
      <w:r w:rsidRPr="00826827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 для оценки результативности реализации муниципальных программ Сушиловского сельского поселения  (далее – муниципальные программы).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2. Оценка эффективности реализации муниципальных программ проводится ежегодно </w:t>
      </w:r>
      <w:r w:rsidRPr="00826827">
        <w:rPr>
          <w:rFonts w:ascii="Times New Roman" w:hAnsi="Times New Roman" w:cs="Times New Roman"/>
          <w:b/>
          <w:sz w:val="22"/>
          <w:szCs w:val="22"/>
        </w:rPr>
        <w:t>до 1 марта года,</w:t>
      </w:r>
      <w:r w:rsidRPr="0082682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26827">
        <w:rPr>
          <w:rFonts w:ascii="Times New Roman" w:hAnsi="Times New Roman" w:cs="Times New Roman"/>
          <w:b/>
          <w:sz w:val="22"/>
          <w:szCs w:val="22"/>
        </w:rPr>
        <w:t>следующего за отчетным</w:t>
      </w:r>
      <w:r w:rsidRPr="0082682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26827">
        <w:rPr>
          <w:rFonts w:ascii="Times New Roman" w:hAnsi="Times New Roman" w:cs="Times New Roman"/>
          <w:sz w:val="22"/>
          <w:szCs w:val="22"/>
        </w:rPr>
        <w:t>Администрацией Сушиловского сельского поселения  (далее – администрация)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4. Оценка эффективности реализации муниципальной программы проводится на основе: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AE3511" w:rsidP="00826827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9"/>
          <w:sz w:val="22"/>
          <w:szCs w:val="22"/>
        </w:rPr>
        <w:drawing>
          <wp:inline distT="0" distB="0" distL="0" distR="0">
            <wp:extent cx="1376680" cy="267335"/>
            <wp:effectExtent l="0" t="0" r="0" b="0"/>
            <wp:docPr id="4" name="Рисунок 1" descr="base_23733_6165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733_61659_3276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где:</w:t>
      </w:r>
    </w:p>
    <w:p w:rsidR="00826827" w:rsidRPr="00826827" w:rsidRDefault="00AE3511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215900" cy="256540"/>
            <wp:effectExtent l="0" t="0" r="0" b="0"/>
            <wp:docPr id="5" name="Рисунок 2" descr="base_23733_6165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733_61659_32769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827" w:rsidRPr="00826827">
        <w:rPr>
          <w:rFonts w:ascii="Times New Roman" w:hAnsi="Times New Roman" w:cs="Times New Roman"/>
          <w:sz w:val="22"/>
          <w:szCs w:val="22"/>
        </w:rPr>
        <w:t xml:space="preserve"> - степень достижения целей (решения задач);</w:t>
      </w:r>
    </w:p>
    <w:p w:rsidR="00826827" w:rsidRPr="00826827" w:rsidRDefault="00AE3511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9"/>
          <w:sz w:val="22"/>
          <w:szCs w:val="22"/>
        </w:rPr>
        <w:drawing>
          <wp:inline distT="0" distB="0" distL="0" distR="0">
            <wp:extent cx="205740" cy="267335"/>
            <wp:effectExtent l="0" t="0" r="0" b="0"/>
            <wp:docPr id="6" name="Рисунок 3" descr="base_23733_6165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733_61659_32770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827" w:rsidRPr="00826827">
        <w:rPr>
          <w:rFonts w:ascii="Times New Roman" w:hAnsi="Times New Roman" w:cs="Times New Roman"/>
          <w:sz w:val="22"/>
          <w:szCs w:val="22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826827" w:rsidRPr="00826827" w:rsidRDefault="00AE3511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205740" cy="256540"/>
            <wp:effectExtent l="0" t="0" r="0" b="0"/>
            <wp:docPr id="7" name="Рисунок 4" descr="base_23733_6165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733_61659_3277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827" w:rsidRPr="00826827">
        <w:rPr>
          <w:rFonts w:ascii="Times New Roman" w:hAnsi="Times New Roman" w:cs="Times New Roman"/>
          <w:sz w:val="22"/>
          <w:szCs w:val="22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 или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AE3511" w:rsidP="00826827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9"/>
          <w:sz w:val="22"/>
          <w:szCs w:val="22"/>
        </w:rPr>
        <w:drawing>
          <wp:inline distT="0" distB="0" distL="0" distR="0">
            <wp:extent cx="1335405" cy="267335"/>
            <wp:effectExtent l="0" t="0" r="0" b="0"/>
            <wp:docPr id="8" name="Рисунок 5" descr="base_23733_61659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733_61659_3277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(для показателей (индикаторов), желаемой тенденцией развития которых является снижение значений);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2) степени соответствия запланированного уровня затрат и эффективности использования средств бюджета Сушиловского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AE3511" w:rsidP="00826827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9"/>
          <w:sz w:val="22"/>
          <w:szCs w:val="22"/>
        </w:rPr>
        <w:drawing>
          <wp:inline distT="0" distB="0" distL="0" distR="0">
            <wp:extent cx="1510030" cy="267335"/>
            <wp:effectExtent l="0" t="0" r="0" b="0"/>
            <wp:docPr id="9" name="Рисунок 6" descr="base_23733_61659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733_61659_3277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где:</w:t>
      </w:r>
    </w:p>
    <w:p w:rsidR="00826827" w:rsidRPr="00826827" w:rsidRDefault="00AE3511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9"/>
          <w:sz w:val="22"/>
          <w:szCs w:val="22"/>
        </w:rPr>
        <w:drawing>
          <wp:inline distT="0" distB="0" distL="0" distR="0">
            <wp:extent cx="256540" cy="267335"/>
            <wp:effectExtent l="0" t="0" r="0" b="0"/>
            <wp:docPr id="10" name="Рисунок 7" descr="base_23733_61659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733_61659_32774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827" w:rsidRPr="00826827">
        <w:rPr>
          <w:rFonts w:ascii="Times New Roman" w:hAnsi="Times New Roman" w:cs="Times New Roman"/>
          <w:sz w:val="22"/>
          <w:szCs w:val="22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826827" w:rsidRPr="00826827" w:rsidRDefault="00AE3511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9"/>
          <w:sz w:val="22"/>
          <w:szCs w:val="22"/>
        </w:rPr>
        <w:drawing>
          <wp:inline distT="0" distB="0" distL="0" distR="0">
            <wp:extent cx="256540" cy="267335"/>
            <wp:effectExtent l="0" t="0" r="0" b="0"/>
            <wp:docPr id="11" name="Рисунок 8" descr="base_23733_61659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733_61659_32775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827" w:rsidRPr="00826827">
        <w:rPr>
          <w:rFonts w:ascii="Times New Roman" w:hAnsi="Times New Roman" w:cs="Times New Roman"/>
          <w:sz w:val="22"/>
          <w:szCs w:val="22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826827" w:rsidRPr="00826827" w:rsidRDefault="00AE3511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position w:val="-8"/>
          <w:sz w:val="22"/>
          <w:szCs w:val="22"/>
        </w:rPr>
        <w:drawing>
          <wp:inline distT="0" distB="0" distL="0" distR="0">
            <wp:extent cx="256540" cy="256540"/>
            <wp:effectExtent l="0" t="0" r="0" b="0"/>
            <wp:docPr id="12" name="Рисунок 9" descr="base_23733_61659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733_61659_32776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827" w:rsidRPr="00826827">
        <w:rPr>
          <w:rFonts w:ascii="Times New Roman" w:hAnsi="Times New Roman" w:cs="Times New Roman"/>
          <w:sz w:val="22"/>
          <w:szCs w:val="22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5. При оценке эффективности реализации муниципальной программы устанавливаются следующие критерии: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5.1. Муниципальная программа считается реализуемой с высоким уровнем эффективности, если: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уровень финансирования реализации муниципальной программы </w:t>
      </w:r>
      <w:r w:rsidR="00AE3511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380365" cy="297815"/>
            <wp:effectExtent l="0" t="0" r="0" b="0"/>
            <wp:docPr id="13" name="Рисунок 10" descr="base_23733_61659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733_61659_32777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27">
        <w:rPr>
          <w:rFonts w:ascii="Times New Roman" w:hAnsi="Times New Roman" w:cs="Times New Roman"/>
          <w:sz w:val="22"/>
          <w:szCs w:val="22"/>
        </w:rPr>
        <w:t xml:space="preserve">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не менее 95 процентов мероприятий, запланированных на отчетный год, выполнены в полном объеме.</w:t>
      </w:r>
    </w:p>
    <w:p w:rsidR="00826827" w:rsidRPr="00826827" w:rsidRDefault="00826827" w:rsidP="0082682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5.2. Муниципальная программа считается реализуемой с удовлетворительным уровнем эффективности, если:</w:t>
      </w:r>
    </w:p>
    <w:p w:rsidR="00826827" w:rsidRPr="00826827" w:rsidRDefault="00826827" w:rsidP="0082682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826827" w:rsidRPr="00826827" w:rsidRDefault="00826827" w:rsidP="0082682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 xml:space="preserve">уровень финансирования реализации муниципальной программы </w:t>
      </w:r>
      <w:r w:rsidR="00AE3511">
        <w:rPr>
          <w:rFonts w:ascii="Times New Roman" w:hAnsi="Times New Roman" w:cs="Times New Roman"/>
          <w:noProof/>
          <w:position w:val="-12"/>
          <w:sz w:val="22"/>
          <w:szCs w:val="22"/>
        </w:rPr>
        <w:drawing>
          <wp:inline distT="0" distB="0" distL="0" distR="0">
            <wp:extent cx="380365" cy="297815"/>
            <wp:effectExtent l="0" t="0" r="0" b="0"/>
            <wp:docPr id="14" name="Рисунок 11" descr="base_23733_61659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733_61659_32778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827">
        <w:rPr>
          <w:rFonts w:ascii="Times New Roman" w:hAnsi="Times New Roman" w:cs="Times New Roman"/>
          <w:sz w:val="22"/>
          <w:szCs w:val="22"/>
        </w:rPr>
        <w:t xml:space="preserve"> составил не менее 70 процентов;</w:t>
      </w:r>
    </w:p>
    <w:p w:rsidR="00826827" w:rsidRPr="00826827" w:rsidRDefault="00826827" w:rsidP="0082682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не менее 80 процентов мероприятий, запланированных на отчетный год, выполнены в полном объеме.</w:t>
      </w:r>
    </w:p>
    <w:p w:rsidR="00826827" w:rsidRPr="00826827" w:rsidRDefault="00826827" w:rsidP="0082682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6. По результатам указанной оценки Администрацией Сушиловского сельского поселения </w:t>
      </w:r>
      <w:r w:rsidRPr="00826827">
        <w:rPr>
          <w:rFonts w:ascii="Times New Roman" w:hAnsi="Times New Roman"/>
          <w:i/>
        </w:rPr>
        <w:t>(</w:t>
      </w:r>
      <w:r w:rsidRPr="00826827">
        <w:rPr>
          <w:rFonts w:ascii="Times New Roman" w:hAnsi="Times New Roman"/>
        </w:rPr>
        <w:t>может быть принято решение о необходимости прекращения или об изменении,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827" w:rsidRDefault="00AE3511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193040</wp:posOffset>
            </wp:positionV>
            <wp:extent cx="571500" cy="655320"/>
            <wp:effectExtent l="0" t="0" r="0" b="0"/>
            <wp:wrapNone/>
            <wp:docPr id="26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827" w:rsidRDefault="00826827" w:rsidP="00020F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6827" w:rsidRPr="00F569DB" w:rsidRDefault="00826827" w:rsidP="00020FA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26827" w:rsidRPr="00826827" w:rsidRDefault="00826827" w:rsidP="00020FAA">
      <w:pPr>
        <w:pStyle w:val="ConsPlusNorma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Российская Федерация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Новгородская область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Боровичский район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АДМИНИСТРАЦИЯ СУШИЛОВСКОГО СЕЛЬСКОГО ПОСЕЛЕНИЯ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ПОСТАНОВЛЕНИЕ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826827">
        <w:rPr>
          <w:rFonts w:ascii="Times New Roman" w:hAnsi="Times New Roman"/>
          <w:b/>
          <w:kern w:val="2"/>
          <w:lang w:eastAsia="ar-SA"/>
        </w:rPr>
        <w:t>от  17.03.2022г.  № 36</w:t>
      </w:r>
    </w:p>
    <w:p w:rsidR="00826827" w:rsidRPr="00826827" w:rsidRDefault="00826827" w:rsidP="00020FAA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 w:rsidRPr="00826827">
        <w:rPr>
          <w:rFonts w:ascii="Times New Roman" w:hAnsi="Times New Roman"/>
          <w:kern w:val="2"/>
          <w:lang w:eastAsia="ar-SA"/>
        </w:rPr>
        <w:t>д. Сушилово</w:t>
      </w:r>
    </w:p>
    <w:p w:rsidR="00826827" w:rsidRPr="00826827" w:rsidRDefault="00826827" w:rsidP="00826827">
      <w:pPr>
        <w:pStyle w:val="2"/>
        <w:keepNext w:val="0"/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826827" w:rsidRPr="00826827" w:rsidRDefault="00826827" w:rsidP="00826827">
      <w:pPr>
        <w:pStyle w:val="2"/>
        <w:keepNext w:val="0"/>
        <w:autoSpaceDE w:val="0"/>
        <w:autoSpaceDN w:val="0"/>
        <w:adjustRightInd w:val="0"/>
        <w:jc w:val="center"/>
        <w:rPr>
          <w:iCs/>
          <w:sz w:val="22"/>
          <w:szCs w:val="22"/>
        </w:rPr>
      </w:pPr>
      <w:r w:rsidRPr="00826827">
        <w:rPr>
          <w:iCs/>
          <w:sz w:val="22"/>
          <w:szCs w:val="22"/>
        </w:rPr>
        <w:t>Об утверждении «Порядка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сооружения»</w:t>
      </w:r>
    </w:p>
    <w:p w:rsidR="00826827" w:rsidRPr="00826827" w:rsidRDefault="00826827" w:rsidP="00826827">
      <w:pPr>
        <w:pStyle w:val="2"/>
        <w:keepNext w:val="0"/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6827" w:rsidRPr="00826827" w:rsidRDefault="00826827" w:rsidP="0082682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В соответствии с </w:t>
      </w:r>
      <w:hyperlink r:id="rId27" w:history="1">
        <w:r w:rsidRPr="00826827">
          <w:rPr>
            <w:rFonts w:ascii="Times New Roman" w:hAnsi="Times New Roman"/>
          </w:rPr>
          <w:t>постановлением</w:t>
        </w:r>
      </w:hyperlink>
      <w:r w:rsidRPr="00826827">
        <w:rPr>
          <w:rFonts w:ascii="Times New Roman" w:hAnsi="Times New Roman"/>
        </w:rPr>
        <w:t xml:space="preserve"> Правительства Российской Федерации от 16 сентября 2020 года № 1479 «Об утверждении Правил противопожарного режима в Российской Федерации», руководствуясь Уставом Сушиловского сельского поселения,</w:t>
      </w:r>
    </w:p>
    <w:p w:rsidR="00826827" w:rsidRPr="00826827" w:rsidRDefault="00826827" w:rsidP="0082682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26827" w:rsidRPr="00826827" w:rsidRDefault="00826827" w:rsidP="00826827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826827">
        <w:rPr>
          <w:rFonts w:ascii="Times New Roman" w:hAnsi="Times New Roman"/>
        </w:rPr>
        <w:t xml:space="preserve"> </w:t>
      </w:r>
      <w:r w:rsidRPr="00826827">
        <w:rPr>
          <w:rFonts w:ascii="Times New Roman" w:hAnsi="Times New Roman"/>
          <w:lang w:eastAsia="ar-SA"/>
        </w:rPr>
        <w:t xml:space="preserve">Администрация Сушиловского сельского поселения </w:t>
      </w:r>
    </w:p>
    <w:p w:rsidR="00826827" w:rsidRPr="00826827" w:rsidRDefault="00826827" w:rsidP="00826827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826827">
        <w:rPr>
          <w:rFonts w:ascii="Times New Roman" w:hAnsi="Times New Roman"/>
          <w:lang w:eastAsia="ar-SA"/>
        </w:rPr>
        <w:t xml:space="preserve"> </w:t>
      </w:r>
    </w:p>
    <w:p w:rsidR="00826827" w:rsidRPr="00826827" w:rsidRDefault="00826827" w:rsidP="00826827">
      <w:pPr>
        <w:suppressAutoHyphens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826827">
        <w:rPr>
          <w:rFonts w:ascii="Times New Roman" w:hAnsi="Times New Roman"/>
          <w:b/>
          <w:lang w:eastAsia="ar-SA"/>
        </w:rPr>
        <w:t>ПОСТАНОВЛЯЕТ:</w:t>
      </w:r>
      <w:r w:rsidRPr="00826827">
        <w:rPr>
          <w:rFonts w:ascii="Times New Roman" w:hAnsi="Times New Roman"/>
          <w:lang w:eastAsia="ar-SA"/>
        </w:rPr>
        <w:t xml:space="preserve"> </w:t>
      </w:r>
    </w:p>
    <w:p w:rsidR="00826827" w:rsidRPr="00826827" w:rsidRDefault="00826827" w:rsidP="0082682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Утвердить прилагаемый </w:t>
      </w:r>
      <w:hyperlink w:anchor="Par29" w:history="1">
        <w:r w:rsidRPr="00826827">
          <w:rPr>
            <w:rFonts w:ascii="Times New Roman" w:hAnsi="Times New Roman"/>
          </w:rPr>
          <w:t>Порядок</w:t>
        </w:r>
      </w:hyperlink>
      <w:r w:rsidRPr="00826827">
        <w:rPr>
          <w:rFonts w:ascii="Times New Roman" w:hAnsi="Times New Roman"/>
        </w:rPr>
        <w:t xml:space="preserve">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сооружениях.</w:t>
      </w:r>
    </w:p>
    <w:p w:rsidR="00826827" w:rsidRPr="00826827" w:rsidRDefault="00826827" w:rsidP="00826827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Настоящее постановление действует до 31 декабря 2026 года включительно.</w:t>
      </w:r>
    </w:p>
    <w:p w:rsidR="00826827" w:rsidRPr="00826827" w:rsidRDefault="00826827" w:rsidP="00826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26827">
        <w:rPr>
          <w:rFonts w:ascii="Times New Roman" w:hAnsi="Times New Roman" w:cs="Times New Roman"/>
          <w:sz w:val="22"/>
          <w:szCs w:val="22"/>
        </w:rPr>
        <w:tab/>
        <w:t xml:space="preserve">3.     Опубликовать постановление в бюллетене «Официальный вестник Сушиловского сельского поселения»,  разместить на официальном сайте Администрации сельского поселения  в сети  «Интернет». </w:t>
      </w:r>
    </w:p>
    <w:p w:rsidR="00826827" w:rsidRPr="00826827" w:rsidRDefault="00826827" w:rsidP="00826827">
      <w:pPr>
        <w:tabs>
          <w:tab w:val="left" w:pos="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826827" w:rsidRPr="00826827" w:rsidRDefault="00826827" w:rsidP="0082682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Глава сельского поселения</w:t>
      </w:r>
      <w:r w:rsidRPr="00826827">
        <w:rPr>
          <w:rFonts w:ascii="Times New Roman" w:hAnsi="Times New Roman"/>
          <w:b/>
        </w:rPr>
        <w:tab/>
        <w:t xml:space="preserve">     Г.В. Григорьева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Утверждено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постановлением Администрации 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Сушиловского сельского поселения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от 17.03.2022 года  № 36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bookmarkStart w:id="7" w:name="Par29"/>
    <w:bookmarkEnd w:id="7"/>
    <w:p w:rsidR="00826827" w:rsidRPr="00826827" w:rsidRDefault="00826827" w:rsidP="00826827">
      <w:pPr>
        <w:pStyle w:val="2"/>
        <w:keepNex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26827">
        <w:rPr>
          <w:sz w:val="22"/>
          <w:szCs w:val="22"/>
        </w:rPr>
        <w:fldChar w:fldCharType="begin"/>
      </w:r>
      <w:r w:rsidRPr="00826827">
        <w:rPr>
          <w:sz w:val="22"/>
          <w:szCs w:val="22"/>
        </w:rPr>
        <w:instrText xml:space="preserve">HYPERLINK \l Par29  </w:instrText>
      </w:r>
      <w:r w:rsidRPr="00826827">
        <w:rPr>
          <w:sz w:val="22"/>
          <w:szCs w:val="22"/>
        </w:rPr>
      </w:r>
      <w:r w:rsidRPr="00826827">
        <w:rPr>
          <w:sz w:val="22"/>
          <w:szCs w:val="22"/>
        </w:rPr>
        <w:fldChar w:fldCharType="separate"/>
      </w:r>
      <w:r w:rsidRPr="00826827">
        <w:rPr>
          <w:sz w:val="22"/>
          <w:szCs w:val="22"/>
        </w:rPr>
        <w:t>Порядок</w:t>
      </w:r>
      <w:r w:rsidRPr="00826827">
        <w:rPr>
          <w:sz w:val="22"/>
          <w:szCs w:val="22"/>
        </w:rPr>
        <w:fldChar w:fldCharType="end"/>
      </w:r>
      <w:r w:rsidRPr="00826827">
        <w:rPr>
          <w:sz w:val="22"/>
          <w:szCs w:val="22"/>
        </w:rPr>
        <w:t xml:space="preserve"> </w:t>
      </w:r>
    </w:p>
    <w:p w:rsidR="00826827" w:rsidRPr="00826827" w:rsidRDefault="00826827" w:rsidP="00826827">
      <w:pPr>
        <w:pStyle w:val="2"/>
        <w:keepNext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26827">
        <w:rPr>
          <w:sz w:val="22"/>
          <w:szCs w:val="22"/>
        </w:rPr>
        <w:t>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1. Настоящий Порядок разработан в соответствии с Правилами противопожарного режима в Российской Федерации, утвержденными п</w:t>
      </w:r>
      <w:hyperlink r:id="rId28" w:history="1">
        <w:r w:rsidRPr="00826827">
          <w:rPr>
            <w:rFonts w:ascii="Times New Roman" w:hAnsi="Times New Roman"/>
          </w:rPr>
          <w:t>остановлением</w:t>
        </w:r>
      </w:hyperlink>
      <w:r w:rsidRPr="00826827">
        <w:rPr>
          <w:rFonts w:ascii="Times New Roman" w:hAnsi="Times New Roman"/>
        </w:rPr>
        <w:t xml:space="preserve"> Правительства Российской Федерации от 16 сентября 2020 года № 1479, (далее – Правила) и  устанавливает процедуру согласования регламента проведения мероприятий с применением специальных сценических эффектов, пиротехнических изделий и огневых эффектов при проведении концертных и спортивных мероприятий</w:t>
      </w:r>
      <w:r w:rsidRPr="00826827">
        <w:rPr>
          <w:rFonts w:ascii="Times New Roman" w:hAnsi="Times New Roman"/>
          <w:i/>
        </w:rPr>
        <w:t xml:space="preserve"> </w:t>
      </w:r>
      <w:r w:rsidRPr="00826827">
        <w:rPr>
          <w:rFonts w:ascii="Times New Roman" w:hAnsi="Times New Roman"/>
        </w:rPr>
        <w:t>с участием 50 человек и более в зданиях и сооружениях, расположенных на территории Сушиловского  сельского поселения (далее – регламент, мероприятия с массовым пребыванием людей).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8" w:name="Par44"/>
      <w:bookmarkEnd w:id="8"/>
      <w:r w:rsidRPr="00826827">
        <w:rPr>
          <w:rFonts w:ascii="Times New Roman" w:hAnsi="Times New Roman"/>
        </w:rPr>
        <w:t xml:space="preserve">2. Организатор проведения мероприятий с массовым пребыванием людей (далее - организатор) представляет в Администрацию Сушиловского сельского поселения заявление  о согласовании регламента (далее - заявление) и документы, указанные в </w:t>
      </w:r>
      <w:hyperlink w:anchor="Par45" w:history="1">
        <w:r w:rsidRPr="00826827">
          <w:rPr>
            <w:rFonts w:ascii="Times New Roman" w:hAnsi="Times New Roman"/>
          </w:rPr>
          <w:t xml:space="preserve">пункте 3 </w:t>
        </w:r>
      </w:hyperlink>
      <w:r w:rsidRPr="00826827">
        <w:rPr>
          <w:rFonts w:ascii="Times New Roman" w:hAnsi="Times New Roman"/>
        </w:rPr>
        <w:t>настоящего Порядка, не менее чем за 14 календарных дней до дня проведения мероприятия при личном обращении, почтовым отправлением или в электронной форме, в том числе с использованием Единого портала государственных и муниципальных услуг, Регионального портала государственных и муниципальных услуг Новгородской области.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9" w:name="Par45"/>
      <w:bookmarkEnd w:id="9"/>
      <w:r w:rsidRPr="00826827">
        <w:rPr>
          <w:rFonts w:ascii="Times New Roman" w:hAnsi="Times New Roman"/>
        </w:rPr>
        <w:t>3. В заявлении организатором указываются: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наименование, организационно-правовая форма, адрес, место нахождения, адрес электронной почты, контактный телефон - для юридического лица;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фамилия, имя, отчество (при наличии), место жительства, адрес электронной почты, контактный телефон - для индивидуального предпринимателя и физического лица;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адрес местонахождения здания и (или) сооружения, в котором организатором планируется применение специальных сценических эффектов, пиротехнических изделий и огневых эффектов;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дата проведения мероприятия;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время начала и окончания мероприятия;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информация о предполагаемом количестве участников;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способ получения информации о рассмотрении заявления и документов;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согласие на обработку персональных данных (для индивидуального предпринимателя и физического лица).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0" w:name="Par54"/>
      <w:bookmarkEnd w:id="10"/>
      <w:r w:rsidRPr="00826827">
        <w:rPr>
          <w:rFonts w:ascii="Times New Roman" w:hAnsi="Times New Roman"/>
        </w:rPr>
        <w:t>4. К заявлению организатором прилагаются следующие документы: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регламент проведения мероприятия, содержащий информацию о соблюдении требований, установленных разделом XXIV Правил;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спецификация применяемого оборудования, содержащая сведения о применяемом оборудовании, в том числе о возможности экстренного дистанционного отключения применяемых сценических эффектов;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схема размещения применяемого оборудования (специальных сценических эффектов, профессиональных пиротехнических изделий и огневых эффектов) с учетом требований, установленных разделом XXIV Правил;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инструкция (паспорт на оборудование) предприятия-изготовителя;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копия документа, удостоверяющего личность лица, подписавшего заявление, или уполномоченного представителя организатора (в случае, если заявление подает представитель организатора);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документ, подтверждающий право действовать от лица организатора, оформленный в установленном законом порядке (в случае, если заявление подает представитель организатора).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5. Организатор вправе представить по собственной инициативе выписку из Единого государственного реестра юридических лиц или выписку из Единого государственного реестра индивидуальных предпринимателей.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В случае непредставления указанных документов они запрашиваются Администрацией Сушиловского сельского поселения в рамках межведомственного информационного взаимодействия.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1" w:name="Par61"/>
      <w:bookmarkStart w:id="12" w:name="Par65"/>
      <w:bookmarkEnd w:id="11"/>
      <w:bookmarkEnd w:id="12"/>
      <w:r w:rsidRPr="00826827">
        <w:rPr>
          <w:rFonts w:ascii="Times New Roman" w:hAnsi="Times New Roman"/>
        </w:rPr>
        <w:t xml:space="preserve">6. </w:t>
      </w:r>
      <w:bookmarkStart w:id="13" w:name="Par75"/>
      <w:bookmarkEnd w:id="13"/>
      <w:r w:rsidRPr="00826827">
        <w:rPr>
          <w:rFonts w:ascii="Times New Roman" w:hAnsi="Times New Roman"/>
        </w:rPr>
        <w:t>Заявление и документы регистрируются в Администрации Сушиловского сельского поселения  в день поступления.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В течение </w:t>
      </w:r>
      <w:r w:rsidRPr="00826827">
        <w:rPr>
          <w:rFonts w:ascii="Times New Roman" w:hAnsi="Times New Roman"/>
          <w:i/>
        </w:rPr>
        <w:t>10 календарных дней</w:t>
      </w:r>
      <w:r w:rsidRPr="00826827">
        <w:rPr>
          <w:rFonts w:ascii="Times New Roman" w:hAnsi="Times New Roman"/>
        </w:rPr>
        <w:t xml:space="preserve"> со дня регистрации заявления и документов </w:t>
      </w:r>
      <w:r w:rsidRPr="00826827">
        <w:rPr>
          <w:rFonts w:ascii="Times New Roman" w:hAnsi="Times New Roman"/>
          <w:i/>
        </w:rPr>
        <w:t>(</w:t>
      </w:r>
      <w:r w:rsidRPr="00826827">
        <w:rPr>
          <w:rFonts w:ascii="Times New Roman" w:hAnsi="Times New Roman"/>
        </w:rPr>
        <w:t xml:space="preserve">Администрация </w:t>
      </w:r>
      <w:bookmarkStart w:id="14" w:name="Par79"/>
      <w:bookmarkEnd w:id="14"/>
      <w:r w:rsidRPr="00826827">
        <w:rPr>
          <w:rFonts w:ascii="Times New Roman" w:hAnsi="Times New Roman"/>
        </w:rPr>
        <w:t>рассматривает поступившие заявление и документы, в том числе запрашивает сведения, предусмотренные пунктом 5 настоящего Порядка, в рамках межведомственного информационного  взаимодействия и принимает решение о согласовании регламента проведения мероприятия или об отказе в согласовании регламента проведения мероприятия, оформляемое в виде правового акта.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7. Основаниями для отказа в согласовании регламента являются: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предоставление заявления позже срока, установленного </w:t>
      </w:r>
      <w:hyperlink w:anchor="Par44" w:history="1">
        <w:r w:rsidRPr="00826827">
          <w:rPr>
            <w:rFonts w:ascii="Times New Roman" w:hAnsi="Times New Roman"/>
          </w:rPr>
          <w:t xml:space="preserve">пунктом </w:t>
        </w:r>
      </w:hyperlink>
      <w:r w:rsidRPr="00826827">
        <w:rPr>
          <w:rFonts w:ascii="Times New Roman" w:hAnsi="Times New Roman"/>
        </w:rPr>
        <w:t>2 настоящего Порядка;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представление организатором документов, предусмотренных пунктом 4 настоящего Порядка, не в полном объеме;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информация, содержащаяся в документах, предусмотренных </w:t>
      </w:r>
      <w:hyperlink w:anchor="Par54" w:history="1">
        <w:r w:rsidRPr="00826827">
          <w:rPr>
            <w:rFonts w:ascii="Times New Roman" w:hAnsi="Times New Roman"/>
          </w:rPr>
          <w:t>пунктом 4</w:t>
        </w:r>
      </w:hyperlink>
      <w:r w:rsidRPr="00826827">
        <w:rPr>
          <w:rFonts w:ascii="Times New Roman" w:hAnsi="Times New Roman"/>
        </w:rPr>
        <w:t xml:space="preserve">  настоящего Порядка, не содержит информации о соблюдении требований, установленных разделом XXIV Правил.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8. В срок, указанный во втором абзаце пункта 6 настоящего Порядка, Администрация Сушиловского сельского поселения  уведомляет организатора о принятом решении путем направления копии правового акта способом, указанным организатором при подаче заявления.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9. Отказ в согласовании регламента не лишает организатора возможности после устранения причины, послужившей основанием для такого отказа, обратиться повторно в Администрацию Сушиловского сельского поселения  в соответствии с настоящим Порядком.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10. Копию правового акта о согласовании либо об отказе в согласовании регламента Администрация Сушиловского сельского поселения  в течение 1 рабочего дня со дня принятия соответствующего решения направляет в Главное управление МЧС России по Новгородской области.</w:t>
      </w:r>
    </w:p>
    <w:p w:rsidR="00826827" w:rsidRPr="005A131B" w:rsidRDefault="00826827" w:rsidP="008268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827" w:rsidRDefault="00AE3511" w:rsidP="0082682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259080</wp:posOffset>
            </wp:positionV>
            <wp:extent cx="571500" cy="655320"/>
            <wp:effectExtent l="0" t="0" r="0" b="0"/>
            <wp:wrapNone/>
            <wp:docPr id="27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827" w:rsidRDefault="00826827" w:rsidP="00826827">
      <w:pPr>
        <w:rPr>
          <w:sz w:val="28"/>
          <w:szCs w:val="28"/>
        </w:rPr>
      </w:pPr>
    </w:p>
    <w:p w:rsidR="00826827" w:rsidRPr="005A131B" w:rsidRDefault="00826827" w:rsidP="00826827">
      <w:pPr>
        <w:rPr>
          <w:sz w:val="28"/>
          <w:szCs w:val="28"/>
        </w:rPr>
      </w:pPr>
    </w:p>
    <w:p w:rsidR="00826827" w:rsidRPr="00826827" w:rsidRDefault="00826827" w:rsidP="0082682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Российская Федерация</w:t>
      </w:r>
    </w:p>
    <w:p w:rsidR="00826827" w:rsidRPr="00826827" w:rsidRDefault="00826827" w:rsidP="0082682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Новгородская область</w:t>
      </w:r>
    </w:p>
    <w:p w:rsidR="00826827" w:rsidRPr="00826827" w:rsidRDefault="00826827" w:rsidP="0082682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Боровичский район</w:t>
      </w:r>
    </w:p>
    <w:p w:rsidR="00826827" w:rsidRDefault="00826827" w:rsidP="00826827">
      <w:pPr>
        <w:tabs>
          <w:tab w:val="left" w:pos="1843"/>
        </w:tabs>
        <w:spacing w:after="0" w:line="240" w:lineRule="auto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АДМИНИСТРАЦИЯ СУШИЛОВСКОГО СЕЛЬСКОГО ПОСЕЛЕНИЯ</w:t>
      </w:r>
    </w:p>
    <w:p w:rsidR="00826827" w:rsidRPr="00826827" w:rsidRDefault="00826827" w:rsidP="00826827">
      <w:pPr>
        <w:tabs>
          <w:tab w:val="left" w:pos="1843"/>
        </w:tabs>
        <w:spacing w:after="0" w:line="240" w:lineRule="auto"/>
        <w:rPr>
          <w:rFonts w:ascii="Times New Roman" w:hAnsi="Times New Roman"/>
          <w:b/>
        </w:rPr>
      </w:pPr>
    </w:p>
    <w:p w:rsidR="00826827" w:rsidRDefault="00826827" w:rsidP="00826827">
      <w:pPr>
        <w:spacing w:after="0" w:line="240" w:lineRule="auto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 xml:space="preserve">                                          </w:t>
      </w:r>
      <w:r>
        <w:rPr>
          <w:rFonts w:ascii="Times New Roman" w:hAnsi="Times New Roman"/>
          <w:b/>
          <w:bCs/>
        </w:rPr>
        <w:t xml:space="preserve">                 </w:t>
      </w:r>
      <w:r w:rsidRPr="00826827">
        <w:rPr>
          <w:rFonts w:ascii="Times New Roman" w:hAnsi="Times New Roman"/>
          <w:b/>
          <w:bCs/>
        </w:rPr>
        <w:t xml:space="preserve">   ПОСТАНОВЛЕНИЕ</w:t>
      </w:r>
    </w:p>
    <w:p w:rsidR="00826827" w:rsidRPr="00826827" w:rsidRDefault="00826827" w:rsidP="00826827">
      <w:pPr>
        <w:spacing w:after="0" w:line="240" w:lineRule="auto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 xml:space="preserve"> </w:t>
      </w:r>
    </w:p>
    <w:p w:rsidR="00826827" w:rsidRDefault="00826827" w:rsidP="00826827">
      <w:pPr>
        <w:spacing w:after="0" w:line="240" w:lineRule="auto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 xml:space="preserve">                                               </w:t>
      </w:r>
      <w:r>
        <w:rPr>
          <w:rFonts w:ascii="Times New Roman" w:hAnsi="Times New Roman"/>
          <w:b/>
          <w:bCs/>
        </w:rPr>
        <w:t xml:space="preserve">               </w:t>
      </w:r>
      <w:r w:rsidRPr="00826827">
        <w:rPr>
          <w:rFonts w:ascii="Times New Roman" w:hAnsi="Times New Roman"/>
          <w:b/>
          <w:bCs/>
        </w:rPr>
        <w:t>от 17.03.2022 г. № 37</w:t>
      </w:r>
    </w:p>
    <w:p w:rsidR="00826827" w:rsidRPr="00826827" w:rsidRDefault="00826827" w:rsidP="00826827">
      <w:pPr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826827" w:rsidRPr="00826827" w:rsidTr="0082682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826827" w:rsidRPr="00826827" w:rsidRDefault="00826827" w:rsidP="00826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27">
              <w:rPr>
                <w:rFonts w:ascii="Times New Roman" w:hAnsi="Times New Roman"/>
                <w:b/>
              </w:rPr>
              <w:t xml:space="preserve">Об утверждении Порядка и сроков внесения изменений в </w:t>
            </w:r>
            <w:r w:rsidRPr="00826827">
              <w:rPr>
                <w:rFonts w:ascii="Times New Roman" w:hAnsi="Times New Roman"/>
                <w:b/>
              </w:rPr>
              <w:br/>
              <w:t>перечень главных администраторов доходов</w:t>
            </w:r>
            <w:r w:rsidRPr="00826827">
              <w:rPr>
                <w:rFonts w:ascii="Times New Roman" w:hAnsi="Times New Roman"/>
              </w:rPr>
              <w:t xml:space="preserve"> </w:t>
            </w:r>
            <w:r w:rsidRPr="00826827">
              <w:rPr>
                <w:rFonts w:ascii="Times New Roman" w:hAnsi="Times New Roman"/>
                <w:b/>
              </w:rPr>
              <w:t>бюджета Сушиловского сельского поселения</w:t>
            </w:r>
          </w:p>
        </w:tc>
      </w:tr>
    </w:tbl>
    <w:p w:rsidR="00826827" w:rsidRPr="00826827" w:rsidRDefault="00826827" w:rsidP="0082682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1569, </w:t>
      </w:r>
    </w:p>
    <w:p w:rsidR="00826827" w:rsidRPr="00826827" w:rsidRDefault="00826827" w:rsidP="00826827">
      <w:pPr>
        <w:spacing w:after="0" w:line="240" w:lineRule="auto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Администрация Сушиловского сельского поселения </w:t>
      </w:r>
    </w:p>
    <w:p w:rsidR="00826827" w:rsidRPr="00826827" w:rsidRDefault="00826827" w:rsidP="0082682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  <w:b/>
        </w:rPr>
        <w:t>ПОСТАНОВЛЯЕТ: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26827">
        <w:rPr>
          <w:rFonts w:ascii="Times New Roman" w:hAnsi="Times New Roman"/>
          <w:bCs/>
        </w:rPr>
        <w:t xml:space="preserve">1. Утвердить прилагаемые Порядок и сроки внесения изменений в перечень главных администраторов доходов бюджета </w:t>
      </w:r>
      <w:r w:rsidRPr="00826827">
        <w:rPr>
          <w:rFonts w:ascii="Times New Roman" w:hAnsi="Times New Roman"/>
        </w:rPr>
        <w:t>Сушиловского</w:t>
      </w:r>
      <w:r w:rsidRPr="00826827">
        <w:rPr>
          <w:rFonts w:ascii="Times New Roman" w:hAnsi="Times New Roman"/>
          <w:bCs/>
        </w:rPr>
        <w:t xml:space="preserve"> сельского поселения.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</w:rPr>
      </w:pPr>
      <w:r w:rsidRPr="00826827">
        <w:rPr>
          <w:rFonts w:ascii="Times New Roman" w:hAnsi="Times New Roman"/>
          <w:bCs/>
        </w:rPr>
        <w:t xml:space="preserve">2. Признать утратившим силу постановление Администрации </w:t>
      </w:r>
      <w:r w:rsidRPr="00826827">
        <w:rPr>
          <w:rFonts w:ascii="Times New Roman" w:hAnsi="Times New Roman"/>
        </w:rPr>
        <w:t>Сушиловского</w:t>
      </w:r>
      <w:r w:rsidRPr="00826827">
        <w:rPr>
          <w:rFonts w:ascii="Times New Roman" w:hAnsi="Times New Roman"/>
          <w:bCs/>
        </w:rPr>
        <w:t xml:space="preserve"> сельского поселения от 01.12.2021 № 68   «Об утверждении порядка и сроков внесения изменений в перечень главных администраторов доходов бюджета </w:t>
      </w:r>
      <w:r w:rsidRPr="00826827">
        <w:rPr>
          <w:rFonts w:ascii="Times New Roman" w:hAnsi="Times New Roman"/>
        </w:rPr>
        <w:t>Сушиловского</w:t>
      </w:r>
      <w:r w:rsidRPr="00826827">
        <w:rPr>
          <w:rFonts w:ascii="Times New Roman" w:hAnsi="Times New Roman"/>
          <w:bCs/>
        </w:rPr>
        <w:t xml:space="preserve"> сельского поселения»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826827">
        <w:rPr>
          <w:rFonts w:ascii="Times New Roman" w:hAnsi="Times New Roman"/>
          <w:bCs/>
        </w:rPr>
        <w:t xml:space="preserve">        3. Опубликовать постановление в  бюллетене «Официальный вестник </w:t>
      </w:r>
      <w:r w:rsidRPr="00826827">
        <w:rPr>
          <w:rFonts w:ascii="Times New Roman" w:hAnsi="Times New Roman"/>
        </w:rPr>
        <w:t>Сушиловского</w:t>
      </w:r>
      <w:r w:rsidRPr="00826827">
        <w:rPr>
          <w:rFonts w:ascii="Times New Roman" w:hAnsi="Times New Roman"/>
          <w:bCs/>
        </w:rPr>
        <w:t xml:space="preserve"> сельского поселения и разместить на официальном сайте в информационно-телекоммуникационной сети «Интернет».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</w:rPr>
        <w:t>Глава сельского поселения                                                  Г.В. Григорьева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Утвержден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постановлением Администрации 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Сушиловского сельского поселения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от 17.03.2022 г. № 37</w:t>
      </w:r>
    </w:p>
    <w:p w:rsidR="00826827" w:rsidRPr="00826827" w:rsidRDefault="00826827" w:rsidP="00826827">
      <w:pPr>
        <w:spacing w:after="0" w:line="240" w:lineRule="auto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 </w:t>
      </w:r>
    </w:p>
    <w:p w:rsidR="00826827" w:rsidRP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>ПОРЯДОК</w:t>
      </w:r>
    </w:p>
    <w:p w:rsidR="00826827" w:rsidRP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>И СРОКИ ВНЕСЕНИЯ ИЗМЕНЕНИЙ В ПЕРЕЧЕНЬ ГЛАВНЫХ</w:t>
      </w:r>
    </w:p>
    <w:p w:rsidR="00826827" w:rsidRP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>АДМИНИСТРАТОРОВ ДОХОДОВ БЮДЖЕТА СУШИЛОВСКОГО СЕЛЬСКОГО ПОСЕЛЕНИЯ</w:t>
      </w:r>
    </w:p>
    <w:p w:rsidR="00826827" w:rsidRPr="00826827" w:rsidRDefault="00826827" w:rsidP="00826827">
      <w:pPr>
        <w:spacing w:after="0" w:line="240" w:lineRule="auto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 </w:t>
      </w:r>
    </w:p>
    <w:p w:rsidR="00826827" w:rsidRPr="00826827" w:rsidRDefault="00826827" w:rsidP="00826827">
      <w:pPr>
        <w:pStyle w:val="af8"/>
        <w:numPr>
          <w:ilvl w:val="0"/>
          <w:numId w:val="26"/>
        </w:numPr>
        <w:ind w:left="0" w:firstLine="709"/>
        <w:jc w:val="both"/>
        <w:rPr>
          <w:sz w:val="22"/>
          <w:szCs w:val="22"/>
        </w:rPr>
      </w:pPr>
      <w:r w:rsidRPr="00826827">
        <w:rPr>
          <w:sz w:val="22"/>
          <w:szCs w:val="22"/>
        </w:rPr>
        <w:t>Настоящий Порядок устанавливает правила и сроки внесения изменений в перечень главных администраторов доходов бюджета сельского поселения, утверждаемый  постановлением Администрации сельского поселения (далее - Перечень).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5" w:name="_Hlk91791992"/>
      <w:r w:rsidRPr="00826827">
        <w:rPr>
          <w:rFonts w:ascii="Times New Roman" w:hAnsi="Times New Roman"/>
        </w:rPr>
        <w:t xml:space="preserve">2. Внесение изменений в Перечень осуществляется </w:t>
      </w:r>
      <w:r w:rsidRPr="00826827">
        <w:rPr>
          <w:rFonts w:ascii="Times New Roman" w:hAnsi="Times New Roman"/>
          <w:iCs/>
        </w:rPr>
        <w:t xml:space="preserve">постановлением </w:t>
      </w:r>
      <w:r w:rsidRPr="00826827">
        <w:rPr>
          <w:rFonts w:ascii="Times New Roman" w:hAnsi="Times New Roman"/>
        </w:rPr>
        <w:t>Администрации сельского поселения.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26827">
        <w:rPr>
          <w:rFonts w:ascii="Times New Roman" w:hAnsi="Times New Roman"/>
        </w:rPr>
        <w:t xml:space="preserve">Разработка проекта </w:t>
      </w:r>
      <w:r w:rsidRPr="00826827">
        <w:rPr>
          <w:rFonts w:ascii="Times New Roman" w:hAnsi="Times New Roman"/>
          <w:iCs/>
        </w:rPr>
        <w:t xml:space="preserve">постановления </w:t>
      </w:r>
      <w:r w:rsidRPr="00826827">
        <w:rPr>
          <w:rFonts w:ascii="Times New Roman" w:hAnsi="Times New Roman"/>
        </w:rPr>
        <w:t xml:space="preserve">Администрации сельского поселения о внесении изменений в Перечень (далее - проект </w:t>
      </w:r>
      <w:r w:rsidRPr="00826827">
        <w:rPr>
          <w:rFonts w:ascii="Times New Roman" w:hAnsi="Times New Roman"/>
          <w:iCs/>
        </w:rPr>
        <w:t>постановления</w:t>
      </w:r>
      <w:r w:rsidRPr="00826827">
        <w:rPr>
          <w:rFonts w:ascii="Times New Roman" w:hAnsi="Times New Roman"/>
        </w:rPr>
        <w:t>) осуществляется главным специалистом</w:t>
      </w:r>
      <w:r w:rsidRPr="00826827">
        <w:rPr>
          <w:rFonts w:ascii="Times New Roman" w:hAnsi="Times New Roman"/>
          <w:i/>
        </w:rPr>
        <w:t>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3. Внесение изменений в Перечень осуществляется в течение текущего финансового года в следующих случаях:</w:t>
      </w:r>
    </w:p>
    <w:bookmarkEnd w:id="15"/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изменения кода вида (подвида) доходов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изменения наименования кода вида (подвида) доходов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6" w:name="_Hlk91792083"/>
      <w:r w:rsidRPr="00826827">
        <w:rPr>
          <w:rFonts w:ascii="Times New Roman" w:hAnsi="Times New Roman"/>
        </w:rPr>
        <w:t>изменения бюджетных полномочий главного администратора доходов бюджета сельского поселения по осуществлению им операций с доходами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7" w:name="_Hlk91792296"/>
      <w:bookmarkEnd w:id="16"/>
      <w:r w:rsidRPr="00826827">
        <w:rPr>
          <w:rFonts w:ascii="Times New Roman" w:hAnsi="Times New Roman"/>
        </w:rPr>
        <w:t>необходимости включения в Перечень кода вида (подвида) доходов бюджета сельского поселения.</w:t>
      </w:r>
    </w:p>
    <w:bookmarkEnd w:id="17"/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4. </w:t>
      </w:r>
      <w:bookmarkStart w:id="18" w:name="_Hlk91792522"/>
      <w:bookmarkStart w:id="19" w:name="_Hlk91792368"/>
      <w:r w:rsidRPr="00826827">
        <w:rPr>
          <w:rFonts w:ascii="Times New Roman" w:hAnsi="Times New Roman"/>
        </w:rPr>
        <w:t xml:space="preserve">В случае необходимости внесения изменений в Перечень </w:t>
      </w:r>
      <w:bookmarkEnd w:id="18"/>
      <w:r w:rsidRPr="00826827">
        <w:rPr>
          <w:rFonts w:ascii="Times New Roman" w:hAnsi="Times New Roman"/>
        </w:rPr>
        <w:t>органы и учреждения, осуществляющие бюджетные полномочия главных администраторов доходов бюджета сельского поселения, (далее также заявители) в срок не позднее 10 рабочих дней  со дня возникновения оснований для внесения изменений в Перечень, установленных в пункте 3 настоящего Порядка,  направляют  главному специалисту Администрации сельского поселения письменные предложения, содержащие следующую информацию: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20" w:name="_Hlk91792686"/>
      <w:bookmarkEnd w:id="19"/>
      <w:r w:rsidRPr="00826827">
        <w:rPr>
          <w:rFonts w:ascii="Times New Roman" w:hAnsi="Times New Roman"/>
        </w:rPr>
        <w:t>предлагаемое изменение Перечня;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основания для внесения изменений в Перечень;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наименование и код главного администратора доходов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код вида (подвида) доходов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наименование кода вида (подвида) доходов бюджета сельского поселения.</w:t>
      </w:r>
    </w:p>
    <w:bookmarkEnd w:id="20"/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26827">
        <w:rPr>
          <w:rFonts w:ascii="Times New Roman" w:hAnsi="Times New Roman"/>
        </w:rPr>
        <w:t xml:space="preserve">5. Главный специалист администрации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 w:rsidRPr="00826827">
        <w:rPr>
          <w:rFonts w:ascii="Times New Roman" w:hAnsi="Times New Roman"/>
          <w:iCs/>
        </w:rPr>
        <w:t>постановления</w:t>
      </w:r>
      <w:r w:rsidRPr="00826827">
        <w:rPr>
          <w:rFonts w:ascii="Times New Roman" w:hAnsi="Times New Roman"/>
          <w:i/>
        </w:rPr>
        <w:t>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6. При наличии оснований, указанных в пункте 7 настоящего Порядка, 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7. Основанием для отказа во внесении изменений в Перечень является: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отсутствие в нормативных правовых актах кода вида (подвида) доходов бюджета сельского поселения, предлагаемого заявителем к включению в </w:t>
      </w:r>
      <w:r w:rsidRPr="00826827">
        <w:rPr>
          <w:rFonts w:ascii="Times New Roman" w:hAnsi="Times New Roman"/>
          <w:bCs/>
        </w:rPr>
        <w:t>Перечень;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26827">
        <w:rPr>
          <w:rFonts w:ascii="Times New Roman" w:hAnsi="Times New Roman"/>
          <w:bCs/>
        </w:rPr>
        <w:t xml:space="preserve">отсутствие в предложении </w:t>
      </w:r>
      <w:r w:rsidRPr="00826827">
        <w:rPr>
          <w:rFonts w:ascii="Times New Roman" w:hAnsi="Times New Roman"/>
        </w:rPr>
        <w:t>кода вида (подвида) доходов бюджета сельского поселения</w:t>
      </w:r>
      <w:r w:rsidRPr="00826827">
        <w:rPr>
          <w:rFonts w:ascii="Times New Roman" w:hAnsi="Times New Roman"/>
          <w:bCs/>
        </w:rPr>
        <w:t>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826827">
        <w:rPr>
          <w:rFonts w:ascii="Times New Roman" w:hAnsi="Times New Roman"/>
          <w:bCs/>
        </w:rPr>
        <w:t xml:space="preserve">указание в предложении неверного </w:t>
      </w:r>
      <w:r w:rsidRPr="00826827">
        <w:rPr>
          <w:rFonts w:ascii="Times New Roman" w:hAnsi="Times New Roman"/>
        </w:rPr>
        <w:t>кода вида (подвида) доходов бюджета сельского поселения;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  <w:bCs/>
        </w:rPr>
        <w:t xml:space="preserve">несоответствие наименования </w:t>
      </w:r>
      <w:r w:rsidRPr="00826827">
        <w:rPr>
          <w:rFonts w:ascii="Times New Roman" w:hAnsi="Times New Roman"/>
        </w:rPr>
        <w:t xml:space="preserve">кода вида (подвида) доходов бюджета сельского поселения коду вида (подвида) доходов бюджета сельского поселения, предлагаемого к включению в Перечень; 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отсутствие полномочий у заявителя по администрированию дохода бюджета сельского поселения, предлагаемого к включению в Перечень.  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26827">
        <w:rPr>
          <w:rFonts w:ascii="Times New Roman" w:hAnsi="Times New Roman"/>
        </w:rPr>
        <w:t xml:space="preserve">8. 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доходов бюджета сельского поселения, указанных в пункте 4 настоящего Порядка, главный специалист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 w:rsidRPr="00826827">
        <w:rPr>
          <w:rFonts w:ascii="Times New Roman" w:hAnsi="Times New Roman"/>
          <w:iCs/>
        </w:rPr>
        <w:t>постановления</w:t>
      </w:r>
      <w:r w:rsidRPr="00826827">
        <w:rPr>
          <w:rFonts w:ascii="Times New Roman" w:hAnsi="Times New Roman"/>
        </w:rPr>
        <w:t xml:space="preserve"> в порядке, установленном постановлением Администрации Сушиловского сельского поселения от 25.01.2016 г. № 3.</w:t>
      </w:r>
    </w:p>
    <w:p w:rsidR="00826827" w:rsidRPr="00826827" w:rsidRDefault="00826827" w:rsidP="00826827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26827" w:rsidRPr="00826827" w:rsidRDefault="00826827" w:rsidP="00826827">
      <w:pPr>
        <w:spacing w:after="0" w:line="240" w:lineRule="auto"/>
        <w:rPr>
          <w:rFonts w:ascii="Times New Roman" w:hAnsi="Times New Roman"/>
        </w:rPr>
      </w:pPr>
    </w:p>
    <w:p w:rsidR="00826827" w:rsidRPr="00826827" w:rsidRDefault="00826827" w:rsidP="00826827">
      <w:pPr>
        <w:tabs>
          <w:tab w:val="left" w:pos="2010"/>
        </w:tabs>
        <w:spacing w:after="0" w:line="240" w:lineRule="auto"/>
        <w:rPr>
          <w:rFonts w:ascii="Times New Roman" w:hAnsi="Times New Roman"/>
        </w:rPr>
      </w:pPr>
      <w:r w:rsidRPr="00826827">
        <w:rPr>
          <w:rFonts w:ascii="Times New Roman" w:hAnsi="Times New Roman"/>
        </w:rPr>
        <w:tab/>
        <w:t>________________________________________</w:t>
      </w:r>
    </w:p>
    <w:p w:rsidR="00BF349B" w:rsidRDefault="00BF349B" w:rsidP="00BF349B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BF349B" w:rsidRDefault="00BF349B" w:rsidP="00BF349B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BF349B" w:rsidRDefault="00BF349B" w:rsidP="00BF349B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BF349B" w:rsidRDefault="00BF349B" w:rsidP="00BF349B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BF349B" w:rsidRDefault="00BF349B" w:rsidP="00BF349B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BF349B" w:rsidRPr="00645B8F" w:rsidRDefault="00AE3511" w:rsidP="00645B8F">
      <w:pPr>
        <w:spacing w:after="0" w:line="240" w:lineRule="exact"/>
        <w:jc w:val="center"/>
        <w:rPr>
          <w:rFonts w:ascii="Times New Roman" w:hAnsi="Times New Roman"/>
          <w:caps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113665</wp:posOffset>
            </wp:positionV>
            <wp:extent cx="571500" cy="655320"/>
            <wp:effectExtent l="0" t="0" r="0" b="0"/>
            <wp:wrapNone/>
            <wp:docPr id="28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8F" w:rsidRPr="00645B8F" w:rsidRDefault="00645B8F" w:rsidP="00645B8F">
      <w:pPr>
        <w:spacing w:after="0" w:line="240" w:lineRule="exact"/>
        <w:jc w:val="center"/>
        <w:rPr>
          <w:rFonts w:ascii="Times New Roman" w:hAnsi="Times New Roman"/>
          <w:caps/>
        </w:rPr>
      </w:pPr>
    </w:p>
    <w:p w:rsidR="00826827" w:rsidRDefault="00826827" w:rsidP="00826827">
      <w:pPr>
        <w:pStyle w:val="ac"/>
        <w:tabs>
          <w:tab w:val="left" w:pos="4800"/>
          <w:tab w:val="left" w:pos="6240"/>
        </w:tabs>
        <w:spacing w:line="480" w:lineRule="exact"/>
        <w:rPr>
          <w:caps/>
          <w:sz w:val="22"/>
          <w:szCs w:val="22"/>
        </w:rPr>
      </w:pPr>
    </w:p>
    <w:p w:rsidR="00826827" w:rsidRPr="00826827" w:rsidRDefault="00826827" w:rsidP="00826827">
      <w:pPr>
        <w:pStyle w:val="ac"/>
        <w:tabs>
          <w:tab w:val="left" w:pos="4800"/>
          <w:tab w:val="left" w:pos="6240"/>
        </w:tabs>
        <w:spacing w:before="0" w:beforeAutospacing="0" w:after="0" w:afterAutospacing="0"/>
        <w:jc w:val="center"/>
        <w:rPr>
          <w:b/>
          <w:sz w:val="22"/>
          <w:szCs w:val="22"/>
        </w:rPr>
      </w:pPr>
      <w:r w:rsidRPr="00826827">
        <w:rPr>
          <w:b/>
          <w:sz w:val="22"/>
          <w:szCs w:val="22"/>
        </w:rPr>
        <w:t>Российская Федерация</w:t>
      </w:r>
    </w:p>
    <w:p w:rsidR="00826827" w:rsidRPr="00826827" w:rsidRDefault="00826827" w:rsidP="0082682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Новгородская область</w:t>
      </w:r>
    </w:p>
    <w:p w:rsidR="00826827" w:rsidRPr="00826827" w:rsidRDefault="00826827" w:rsidP="0082682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Боровичский район</w:t>
      </w:r>
    </w:p>
    <w:p w:rsidR="00826827" w:rsidRPr="00826827" w:rsidRDefault="00826827" w:rsidP="0082682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26827" w:rsidRDefault="00826827" w:rsidP="0082682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>АДМИНИСТРАЦИЯ СУШИЛОВСКОГО СЕЛЬСКОГО ПОСЕЛЕНИЯ</w:t>
      </w:r>
    </w:p>
    <w:p w:rsidR="00826827" w:rsidRPr="00826827" w:rsidRDefault="00826827" w:rsidP="00826827">
      <w:pPr>
        <w:tabs>
          <w:tab w:val="left" w:pos="1843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>ПОСТАНОВЛЕНИЕ</w:t>
      </w:r>
    </w:p>
    <w:p w:rsidR="00826827" w:rsidRP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26827" w:rsidRP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>от 17.03.2022 г. № 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826827" w:rsidRPr="00826827" w:rsidTr="0082682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826827" w:rsidRPr="00826827" w:rsidRDefault="00826827" w:rsidP="00826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26827" w:rsidRPr="00826827" w:rsidRDefault="00826827" w:rsidP="0082682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827">
              <w:rPr>
                <w:rFonts w:ascii="Times New Roman" w:hAnsi="Times New Roman"/>
                <w:b/>
              </w:rPr>
              <w:t xml:space="preserve">Об утверждении Порядка и сроков внесения изменений в </w:t>
            </w:r>
            <w:r w:rsidRPr="00826827">
              <w:rPr>
                <w:rFonts w:ascii="Times New Roman" w:hAnsi="Times New Roman"/>
                <w:b/>
              </w:rPr>
              <w:br/>
              <w:t>перечень главных администраторов источников финансирования дефицита</w:t>
            </w:r>
            <w:r w:rsidRPr="00826827">
              <w:rPr>
                <w:rFonts w:ascii="Times New Roman" w:hAnsi="Times New Roman"/>
              </w:rPr>
              <w:t xml:space="preserve"> </w:t>
            </w:r>
            <w:r w:rsidRPr="00826827">
              <w:rPr>
                <w:rFonts w:ascii="Times New Roman" w:hAnsi="Times New Roman"/>
                <w:b/>
              </w:rPr>
              <w:t>бюджета Сушиловского сельского поселения</w:t>
            </w:r>
          </w:p>
        </w:tc>
      </w:tr>
    </w:tbl>
    <w:p w:rsidR="00826827" w:rsidRPr="00826827" w:rsidRDefault="00826827" w:rsidP="0082682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утвержденных постановлением Правительства Российской Федерации от 16 сентября 2021 года № 1568, </w:t>
      </w:r>
    </w:p>
    <w:p w:rsidR="00826827" w:rsidRPr="00826827" w:rsidRDefault="00826827" w:rsidP="00826827">
      <w:pPr>
        <w:spacing w:after="0" w:line="240" w:lineRule="auto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   Администрация Сушиловского сельского поселения  </w:t>
      </w:r>
    </w:p>
    <w:p w:rsidR="00826827" w:rsidRPr="00826827" w:rsidRDefault="00826827" w:rsidP="00826827">
      <w:pPr>
        <w:spacing w:after="0" w:line="240" w:lineRule="auto"/>
        <w:jc w:val="both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 xml:space="preserve">  ПОСТАНОВЛЯЕТ:</w:t>
      </w:r>
    </w:p>
    <w:p w:rsidR="00826827" w:rsidRPr="00826827" w:rsidRDefault="00826827" w:rsidP="00826827">
      <w:pPr>
        <w:pStyle w:val="af8"/>
        <w:numPr>
          <w:ilvl w:val="0"/>
          <w:numId w:val="27"/>
        </w:numPr>
        <w:autoSpaceDE w:val="0"/>
        <w:autoSpaceDN w:val="0"/>
        <w:adjustRightInd w:val="0"/>
        <w:ind w:left="0" w:firstLine="709"/>
        <w:jc w:val="both"/>
        <w:rPr>
          <w:bCs/>
          <w:sz w:val="22"/>
          <w:szCs w:val="22"/>
        </w:rPr>
      </w:pPr>
      <w:r w:rsidRPr="00826827">
        <w:rPr>
          <w:bCs/>
          <w:sz w:val="22"/>
          <w:szCs w:val="22"/>
        </w:rPr>
        <w:t xml:space="preserve">Утвердить прилагаемые Порядок и сроки внесения изменений в перечень главных администраторов </w:t>
      </w:r>
      <w:r w:rsidRPr="00826827">
        <w:rPr>
          <w:sz w:val="22"/>
          <w:szCs w:val="22"/>
        </w:rPr>
        <w:t xml:space="preserve">источников финансирования дефицита </w:t>
      </w:r>
      <w:r w:rsidRPr="00826827">
        <w:rPr>
          <w:bCs/>
          <w:sz w:val="22"/>
          <w:szCs w:val="22"/>
        </w:rPr>
        <w:t>бюджета Сушиловского сельского поселения.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</w:rPr>
      </w:pPr>
      <w:r w:rsidRPr="00826827">
        <w:rPr>
          <w:rFonts w:ascii="Times New Roman" w:hAnsi="Times New Roman"/>
          <w:bCs/>
        </w:rPr>
        <w:t>2.  Опубликовать постановление в бюллетене «Официальный вестник Сушиловского сельского поселения»   и разместить на официальном сайте  в информационно-телекоммуникационной сети «Интернет».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Cs/>
        </w:rPr>
      </w:pPr>
    </w:p>
    <w:p w:rsidR="00826827" w:rsidRPr="00826827" w:rsidRDefault="00826827" w:rsidP="00826827">
      <w:pPr>
        <w:spacing w:after="0" w:line="240" w:lineRule="auto"/>
        <w:rPr>
          <w:rFonts w:ascii="Times New Roman" w:hAnsi="Times New Roman"/>
          <w:b/>
        </w:rPr>
      </w:pPr>
      <w:r w:rsidRPr="00826827">
        <w:rPr>
          <w:rFonts w:ascii="Times New Roman" w:hAnsi="Times New Roman"/>
          <w:b/>
        </w:rPr>
        <w:t xml:space="preserve">Глава сельского поселения                                                 </w:t>
      </w:r>
      <w:r>
        <w:rPr>
          <w:rFonts w:ascii="Times New Roman" w:hAnsi="Times New Roman"/>
          <w:b/>
        </w:rPr>
        <w:t xml:space="preserve">                                    </w:t>
      </w:r>
      <w:r w:rsidRPr="00826827">
        <w:rPr>
          <w:rFonts w:ascii="Times New Roman" w:hAnsi="Times New Roman"/>
          <w:b/>
        </w:rPr>
        <w:t xml:space="preserve">   Г.В. Григорьева 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Утвержден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постановлением Администрации 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>Сушиловского сельского поселения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от  17.03.2022 г. № 38</w:t>
      </w:r>
    </w:p>
    <w:p w:rsidR="00826827" w:rsidRPr="00826827" w:rsidRDefault="00826827" w:rsidP="00826827">
      <w:pPr>
        <w:spacing w:after="0" w:line="240" w:lineRule="auto"/>
        <w:jc w:val="right"/>
        <w:rPr>
          <w:rFonts w:ascii="Times New Roman" w:hAnsi="Times New Roman"/>
        </w:rPr>
      </w:pPr>
    </w:p>
    <w:p w:rsidR="00826827" w:rsidRP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>ПОРЯДОК</w:t>
      </w:r>
    </w:p>
    <w:p w:rsidR="00826827" w:rsidRP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>И СРОКИ ВНЕСЕНИЯ ИЗМЕНЕНИЙ В ПЕРЕЧЕНЬ ГЛАВНЫХ</w:t>
      </w:r>
    </w:p>
    <w:p w:rsidR="00826827" w:rsidRPr="00826827" w:rsidRDefault="00826827" w:rsidP="0082682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26827">
        <w:rPr>
          <w:rFonts w:ascii="Times New Roman" w:hAnsi="Times New Roman"/>
          <w:b/>
          <w:bCs/>
        </w:rPr>
        <w:t>АДМИНИСТРАТОРОВ ИСТОЧНИКОВ ФИНАНСИРОВАНИЯ ДЕФИЦИТА БЮДЖЕТА СУШИЛОВСКОГО СЕЛЬСКОГО ПОСЕЛЕНИЯ</w:t>
      </w:r>
    </w:p>
    <w:p w:rsidR="00826827" w:rsidRPr="00826827" w:rsidRDefault="00826827" w:rsidP="00826827">
      <w:pPr>
        <w:spacing w:after="0" w:line="240" w:lineRule="auto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 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1. Настоящий Порядок устанавливает порядок и сроки внесения изменений в перечень главных администраторов источников финансирования дефицита бюджета Сушиловского сельского поселения, утверждаемый </w:t>
      </w:r>
      <w:r w:rsidRPr="00826827">
        <w:rPr>
          <w:rFonts w:ascii="Times New Roman" w:hAnsi="Times New Roman"/>
          <w:iCs/>
        </w:rPr>
        <w:t>постановлением</w:t>
      </w:r>
      <w:r w:rsidRPr="00826827">
        <w:rPr>
          <w:rFonts w:ascii="Times New Roman" w:hAnsi="Times New Roman"/>
        </w:rPr>
        <w:t xml:space="preserve"> администрации Сушиловского сельского поселения (далее - Перечень).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2. Внесение изменений в Перечень осуществляется </w:t>
      </w:r>
      <w:r w:rsidRPr="00826827">
        <w:rPr>
          <w:rFonts w:ascii="Times New Roman" w:hAnsi="Times New Roman"/>
          <w:iCs/>
        </w:rPr>
        <w:t xml:space="preserve">постановлением </w:t>
      </w:r>
      <w:r w:rsidRPr="00826827">
        <w:rPr>
          <w:rFonts w:ascii="Times New Roman" w:hAnsi="Times New Roman"/>
        </w:rPr>
        <w:t>Администрации Сушиловского сельского поселения.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26827">
        <w:rPr>
          <w:rFonts w:ascii="Times New Roman" w:hAnsi="Times New Roman"/>
        </w:rPr>
        <w:t xml:space="preserve">Разработка проекта </w:t>
      </w:r>
      <w:r w:rsidRPr="00826827">
        <w:rPr>
          <w:rFonts w:ascii="Times New Roman" w:hAnsi="Times New Roman"/>
          <w:iCs/>
        </w:rPr>
        <w:t>постановления</w:t>
      </w:r>
      <w:r w:rsidRPr="00826827">
        <w:rPr>
          <w:rFonts w:ascii="Times New Roman" w:hAnsi="Times New Roman"/>
        </w:rPr>
        <w:t xml:space="preserve"> Администрации сельского поселения о внесении изменений в Перечень (далее - проект </w:t>
      </w:r>
      <w:r w:rsidRPr="00826827">
        <w:rPr>
          <w:rFonts w:ascii="Times New Roman" w:hAnsi="Times New Roman"/>
          <w:iCs/>
        </w:rPr>
        <w:t>постановления</w:t>
      </w:r>
      <w:r w:rsidRPr="00826827">
        <w:rPr>
          <w:rFonts w:ascii="Times New Roman" w:hAnsi="Times New Roman"/>
        </w:rPr>
        <w:t>) осуществляется главным специалистом Администрации сельского поселения</w:t>
      </w:r>
      <w:r w:rsidRPr="00826827">
        <w:rPr>
          <w:rFonts w:ascii="Times New Roman" w:hAnsi="Times New Roman"/>
          <w:i/>
        </w:rPr>
        <w:t>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3. Внесение изменений в Перечень осуществляется в течение текущего финансового года в следующих случаях: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изменения бюджетных полномочий главного администратора источников финансирования дефицита бюджета сельского поселения по осуществлению им операций с источниками финансирования дефицита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изменения наименования и (или) кода главного администратора источников финансирования дефицита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изменения кода группы, подгруппы, статьи и вида соответствующего источника финансирования дефицита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изменения наименования кода группы, подгруппы, статьи и вида соответствующего источника финансирования дефицита бюджета.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необходимости включения в Перечень кода классификации источников финансирования дефицита бюджета сельского поселения.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4. В случае необходимости внесения изменений в Перечень органы местного самоуправления, осуществляющие бюджетные полномочия главных администраторов источников финансирования дефицита бюджета  сельского поселения, (далее также заявители) в срок не позднее 10 рабочих дней  со дня возникновения оснований для внесения изменений в Перечень, установленных в пункте 3 настоящего Порядка,  направляют главному специалисту Администрации сельского поселения  письменные предложения, содержащие следующую информацию: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предлагаемое изменение Перечня;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основания для внесения изменений в Перечень;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код группы, подгруппы, статьи и вида источника финансирования дефицита бюджета сельского поселения;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наименование кода группы, подгруппы, статьи и вида источника финансирования дефицита бюджета сельского поселения.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826827">
        <w:rPr>
          <w:rFonts w:ascii="Times New Roman" w:hAnsi="Times New Roman"/>
        </w:rPr>
        <w:t xml:space="preserve">5. Главному специалисту администрации сельского поселения в течение 10 рабочих  дней со дня поступления предложений рассматривает их и в случае отсутствия замечаний к представленной информации осуществляет разработку проекта </w:t>
      </w:r>
      <w:r w:rsidRPr="00826827">
        <w:rPr>
          <w:rFonts w:ascii="Times New Roman" w:hAnsi="Times New Roman"/>
          <w:iCs/>
        </w:rPr>
        <w:t>постановления</w:t>
      </w:r>
      <w:r w:rsidRPr="00826827">
        <w:rPr>
          <w:rFonts w:ascii="Times New Roman" w:hAnsi="Times New Roman"/>
          <w:i/>
        </w:rPr>
        <w:t>.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6. При наличии оснований, указанных в пункте 7 настоящего Порядка,  главный специалист администрации сельского поселения в течение 10 рабочих дней со дня поступления предложений письменно информирует заявителя об отказе во внесении изменений в Перечень с указанием причин отказа.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>7. Основанием для отказа во внесении изменений в Перечень является: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отсутствие в нормативных правовых актах кода группы, подгруппы, статьи и вида источника финансирования дефицита бюджета сельского поселения, предлагаемого заявителем к включению в </w:t>
      </w:r>
      <w:r w:rsidRPr="00826827">
        <w:rPr>
          <w:rFonts w:ascii="Times New Roman" w:hAnsi="Times New Roman"/>
          <w:bCs/>
        </w:rPr>
        <w:t>Перечень;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  <w:bCs/>
        </w:rPr>
        <w:t xml:space="preserve">несоответствие наименования </w:t>
      </w:r>
      <w:r w:rsidRPr="00826827">
        <w:rPr>
          <w:rFonts w:ascii="Times New Roman" w:hAnsi="Times New Roman"/>
        </w:rPr>
        <w:t xml:space="preserve">кода группы, подгруппы, статьи и вида источника финансирования дефицита бюджета  сельского поселения коду группы, подгруппы, статьи и вида источника финансирования дефицита бюджета сельского поселения, предлагаемого к включению в Перечень; </w:t>
      </w:r>
    </w:p>
    <w:p w:rsidR="00826827" w:rsidRPr="00826827" w:rsidRDefault="00826827" w:rsidP="00826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отсутствие полномочий у заявителя по администрированию источника финансирования дефицита бюджета сельского поселения, предлагаемого к включению в Перечень.  </w:t>
      </w:r>
    </w:p>
    <w:p w:rsidR="00826827" w:rsidRPr="00826827" w:rsidRDefault="00826827" w:rsidP="0082682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26827">
        <w:rPr>
          <w:rFonts w:ascii="Times New Roman" w:hAnsi="Times New Roman"/>
        </w:rPr>
        <w:t xml:space="preserve">8. При наличии оснований для внесения изменений в Перечень, установленных в пункте 3 настоящего Порядка, и отсутствии предложений главных администраторов источников финансирования дефицита бюджета сельского поселения, указанных в пункте 4 настоящего Порядка, главный специалист администрации сельского поселения в течение 20 рабочих дней со дня установления оснований для внесения изменений в Перечень осуществляет разработку проекта </w:t>
      </w:r>
      <w:r w:rsidRPr="00826827">
        <w:rPr>
          <w:rFonts w:ascii="Times New Roman" w:hAnsi="Times New Roman"/>
          <w:iCs/>
        </w:rPr>
        <w:t>постановления</w:t>
      </w:r>
      <w:r w:rsidRPr="00826827">
        <w:rPr>
          <w:rFonts w:ascii="Times New Roman" w:hAnsi="Times New Roman"/>
        </w:rPr>
        <w:t>, установленном постановлением Администрации Сушиловского сельского поселения от 25.01.2016 г. № 3.</w:t>
      </w:r>
      <w:r w:rsidRPr="00826827">
        <w:rPr>
          <w:rFonts w:ascii="Times New Roman" w:hAnsi="Times New Roman"/>
        </w:rPr>
        <w:tab/>
        <w:t>______________________</w:t>
      </w:r>
    </w:p>
    <w:p w:rsidR="00645B8F" w:rsidRPr="00826827" w:rsidRDefault="00645B8F" w:rsidP="00826827">
      <w:pPr>
        <w:spacing w:after="0" w:line="240" w:lineRule="auto"/>
        <w:rPr>
          <w:rFonts w:ascii="Times New Roman" w:hAnsi="Times New Roman"/>
        </w:rPr>
      </w:pPr>
    </w:p>
    <w:p w:rsidR="00645B8F" w:rsidRPr="00826827" w:rsidRDefault="00645B8F" w:rsidP="00826827">
      <w:pPr>
        <w:spacing w:after="0" w:line="240" w:lineRule="auto"/>
        <w:rPr>
          <w:rFonts w:ascii="Times New Roman" w:hAnsi="Times New Roman"/>
        </w:rPr>
      </w:pPr>
    </w:p>
    <w:p w:rsidR="00645B8F" w:rsidRDefault="00645B8F" w:rsidP="00BA1911">
      <w:pPr>
        <w:rPr>
          <w:sz w:val="28"/>
          <w:szCs w:val="28"/>
        </w:rPr>
      </w:pPr>
    </w:p>
    <w:p w:rsidR="002B0087" w:rsidRPr="002B0087" w:rsidRDefault="00AE3511" w:rsidP="002B008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-79375</wp:posOffset>
            </wp:positionV>
            <wp:extent cx="685800" cy="675640"/>
            <wp:effectExtent l="0" t="0" r="0" b="0"/>
            <wp:wrapNone/>
            <wp:docPr id="2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087" w:rsidRPr="002B0087" w:rsidRDefault="002B0087" w:rsidP="002B0087">
      <w:pPr>
        <w:spacing w:after="0" w:line="240" w:lineRule="auto"/>
        <w:jc w:val="right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       </w:t>
      </w:r>
    </w:p>
    <w:p w:rsidR="002B0087" w:rsidRPr="002B0087" w:rsidRDefault="002B0087" w:rsidP="002B0087">
      <w:pPr>
        <w:spacing w:after="0" w:line="240" w:lineRule="auto"/>
        <w:jc w:val="right"/>
        <w:rPr>
          <w:rFonts w:ascii="Times New Roman" w:hAnsi="Times New Roman"/>
        </w:rPr>
      </w:pPr>
    </w:p>
    <w:p w:rsidR="002B0087" w:rsidRPr="002B0087" w:rsidRDefault="002B0087" w:rsidP="002B0087">
      <w:pPr>
        <w:spacing w:after="0" w:line="240" w:lineRule="auto"/>
        <w:jc w:val="center"/>
        <w:rPr>
          <w:rFonts w:ascii="Times New Roman" w:hAnsi="Times New Roman"/>
        </w:rPr>
      </w:pPr>
    </w:p>
    <w:p w:rsidR="002B0087" w:rsidRPr="002B0087" w:rsidRDefault="002B0087" w:rsidP="002B0087">
      <w:pPr>
        <w:spacing w:after="0" w:line="240" w:lineRule="auto"/>
        <w:jc w:val="center"/>
        <w:rPr>
          <w:rFonts w:ascii="Times New Roman" w:hAnsi="Times New Roman"/>
        </w:rPr>
      </w:pP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Российская Федерация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Новгородская область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Боровичский район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АДМИНИСТРАЦИЯ СУШИЛОВСКОГО СЕЛЬСКОГО ПОСЕЛЕНИЯ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ПОСТАНОВЛЕНИЕ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от  30.03.2022г.  № 40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 w:rsidRPr="002B0087">
        <w:rPr>
          <w:rFonts w:ascii="Times New Roman" w:hAnsi="Times New Roman"/>
          <w:kern w:val="2"/>
          <w:lang w:eastAsia="ar-SA"/>
        </w:rPr>
        <w:t>д. Сушилово</w:t>
      </w:r>
    </w:p>
    <w:p w:rsidR="002B0087" w:rsidRPr="002B0087" w:rsidRDefault="002B0087" w:rsidP="002B008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B0087" w:rsidRPr="002B0087" w:rsidRDefault="002B0087" w:rsidP="002B0087">
      <w:pPr>
        <w:spacing w:after="0" w:line="240" w:lineRule="auto"/>
        <w:jc w:val="center"/>
        <w:rPr>
          <w:rFonts w:ascii="Times New Roman" w:hAnsi="Times New Roman"/>
          <w:b/>
        </w:rPr>
      </w:pPr>
      <w:r w:rsidRPr="002B0087">
        <w:rPr>
          <w:rFonts w:ascii="Times New Roman" w:hAnsi="Times New Roman"/>
        </w:rPr>
        <w:t xml:space="preserve">    </w:t>
      </w:r>
      <w:r w:rsidRPr="002B0087">
        <w:rPr>
          <w:rFonts w:ascii="Times New Roman" w:hAnsi="Times New Roman"/>
          <w:b/>
        </w:rPr>
        <w:t>О внесении изменений в административный регламент  по</w:t>
      </w:r>
    </w:p>
    <w:p w:rsidR="002B0087" w:rsidRPr="002B0087" w:rsidRDefault="002B0087" w:rsidP="002B0087">
      <w:pPr>
        <w:spacing w:after="0" w:line="240" w:lineRule="auto"/>
        <w:jc w:val="center"/>
        <w:rPr>
          <w:rFonts w:ascii="Times New Roman" w:hAnsi="Times New Roman"/>
        </w:rPr>
      </w:pPr>
      <w:r w:rsidRPr="002B0087">
        <w:rPr>
          <w:rFonts w:ascii="Times New Roman" w:hAnsi="Times New Roman"/>
          <w:b/>
        </w:rPr>
        <w:t xml:space="preserve">предоставлению  муниципальной услуги </w:t>
      </w:r>
      <w:r w:rsidRPr="002B0087">
        <w:rPr>
          <w:rFonts w:ascii="Times New Roman" w:hAnsi="Times New Roman"/>
          <w:b/>
          <w:color w:val="000000"/>
        </w:rPr>
        <w:t>«Присвоение адреса объекту адресации, изменению, аннулированию адреса»</w:t>
      </w:r>
    </w:p>
    <w:p w:rsidR="002B0087" w:rsidRPr="002B0087" w:rsidRDefault="002B0087" w:rsidP="002B008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B0087" w:rsidRPr="002B0087" w:rsidRDefault="002B0087" w:rsidP="002B008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Во исполнение Ф</w:t>
      </w:r>
      <w:r w:rsidRPr="002B0087">
        <w:rPr>
          <w:rFonts w:ascii="Times New Roman" w:hAnsi="Times New Roman"/>
          <w:bCs/>
        </w:rPr>
        <w:t xml:space="preserve">едерального закона  </w:t>
      </w:r>
      <w:r w:rsidRPr="002B0087">
        <w:rPr>
          <w:rFonts w:ascii="Times New Roman" w:hAnsi="Times New Roman"/>
        </w:rPr>
        <w:t xml:space="preserve">от 27 июля 2010 года № 210-ФЗ «Об организации предоставления государственных и муниципальных услуг», и в соответствии с постановлением Правительства Российской Федерации от 16 мая 2001 года № 373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в соответствии с протестом  Боровичской межрайонной прокуратуры от 15.02.2022 № 86-2-2022,          </w:t>
      </w:r>
    </w:p>
    <w:p w:rsidR="002B0087" w:rsidRPr="002B0087" w:rsidRDefault="002B0087" w:rsidP="002B008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Администрация Сушиловского  сельского поселения </w:t>
      </w:r>
    </w:p>
    <w:p w:rsidR="002B0087" w:rsidRPr="002B0087" w:rsidRDefault="002B0087" w:rsidP="002B0087">
      <w:pPr>
        <w:spacing w:after="0" w:line="240" w:lineRule="auto"/>
        <w:jc w:val="both"/>
        <w:rPr>
          <w:rFonts w:ascii="Times New Roman" w:hAnsi="Times New Roman"/>
          <w:b/>
        </w:rPr>
      </w:pPr>
      <w:r w:rsidRPr="002B0087">
        <w:rPr>
          <w:rFonts w:ascii="Times New Roman" w:hAnsi="Times New Roman"/>
          <w:b/>
        </w:rPr>
        <w:t>ПОСТАНОВЛЯЕТ:</w:t>
      </w:r>
    </w:p>
    <w:p w:rsidR="002B0087" w:rsidRPr="002B0087" w:rsidRDefault="002B0087" w:rsidP="002B008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1. Внести изменения  в постановление Администрации Сушиловского сельского поселения от 20.07.2018г.  № 28 «Об утверждении Административного регламента</w:t>
      </w:r>
      <w:r w:rsidRPr="002B0087">
        <w:rPr>
          <w:rFonts w:ascii="Times New Roman" w:hAnsi="Times New Roman"/>
          <w:bCs/>
        </w:rPr>
        <w:t xml:space="preserve"> по предоставлению муниципальной услуги </w:t>
      </w:r>
      <w:r w:rsidRPr="002B0087">
        <w:rPr>
          <w:rFonts w:ascii="Times New Roman" w:hAnsi="Times New Roman"/>
        </w:rPr>
        <w:t>«Присвоение адреса объекту адресации, изменение, аннулирование адреса на территории муниципального образования», изложив: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  1)  подпункт</w:t>
      </w:r>
      <w:r w:rsidRPr="002B0087">
        <w:rPr>
          <w:rFonts w:ascii="Times New Roman" w:hAnsi="Times New Roman"/>
          <w:b/>
        </w:rPr>
        <w:t xml:space="preserve"> </w:t>
      </w:r>
      <w:r w:rsidRPr="002B0087">
        <w:rPr>
          <w:rFonts w:ascii="Times New Roman" w:hAnsi="Times New Roman"/>
        </w:rPr>
        <w:t xml:space="preserve">1.2.2. пункта 1.2.  раздела 1 в новой  редакции: 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«1.2.2. С заявлением вправе обратиться </w:t>
      </w:r>
      <w:hyperlink r:id="rId30" w:history="1">
        <w:r w:rsidRPr="002B0087">
          <w:rPr>
            <w:rFonts w:ascii="Times New Roman" w:hAnsi="Times New Roman"/>
          </w:rPr>
          <w:t>представители</w:t>
        </w:r>
      </w:hyperlink>
      <w:r w:rsidRPr="002B0087">
        <w:rPr>
          <w:rFonts w:ascii="Times New Roman" w:hAnsi="Times New Roman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31" w:history="1">
        <w:r w:rsidRPr="002B0087">
          <w:rPr>
            <w:rFonts w:ascii="Times New Roman" w:hAnsi="Times New Roman"/>
          </w:rPr>
          <w:t>законодательством</w:t>
        </w:r>
      </w:hyperlink>
      <w:r w:rsidRPr="002B0087">
        <w:rPr>
          <w:rFonts w:ascii="Times New Roman" w:hAnsi="Times New Roman"/>
        </w:rPr>
        <w:t xml:space="preserve"> Российской Федерации порядке решением общего собрания указанных собственников.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 товарищества. </w:t>
      </w:r>
    </w:p>
    <w:p w:rsidR="002B0087" w:rsidRPr="002B0087" w:rsidRDefault="002B0087" w:rsidP="002B008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B0087">
        <w:rPr>
          <w:rStyle w:val="ed"/>
          <w:rFonts w:ascii="Times New Roman" w:hAnsi="Times New Roman"/>
          <w:shd w:val="clear" w:color="auto" w:fill="FFFFFF"/>
        </w:rPr>
        <w:t>От имени лица, указанного в подпункте 1.2.1. настоящего регламента, вправе обратиться кадастровый инженер, выполняющий на основании документа, предусмотренного статьей 35 или статьей 42.</w:t>
      </w:r>
      <w:r w:rsidRPr="002B0087">
        <w:rPr>
          <w:rStyle w:val="w9"/>
          <w:rFonts w:ascii="Times New Roman" w:hAnsi="Times New Roman"/>
          <w:shd w:val="clear" w:color="auto" w:fill="FFFFFF"/>
        </w:rPr>
        <w:t>3</w:t>
      </w:r>
      <w:r w:rsidRPr="002B0087">
        <w:rPr>
          <w:rStyle w:val="ed"/>
          <w:rFonts w:ascii="Times New Roman" w:hAnsi="Times New Roman"/>
          <w:shd w:val="clear" w:color="auto" w:fill="FFFFFF"/>
        </w:rPr>
        <w:t> Федерального закона </w:t>
      </w:r>
      <w:hyperlink r:id="rId32" w:tgtFrame="contents" w:history="1">
        <w:r w:rsidRPr="002B0087">
          <w:rPr>
            <w:rStyle w:val="cmd"/>
            <w:rFonts w:ascii="Times New Roman" w:hAnsi="Times New Roman"/>
            <w:shd w:val="clear" w:color="auto" w:fill="FFFFFF"/>
          </w:rPr>
          <w:t>"О кадастровой деятельности"</w:t>
        </w:r>
      </w:hyperlink>
      <w:r w:rsidRPr="002B0087">
        <w:rPr>
          <w:rStyle w:val="ed"/>
          <w:rFonts w:ascii="Times New Roman" w:hAnsi="Times New Roman"/>
          <w:shd w:val="clear" w:color="auto" w:fill="FFFFFF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B0087" w:rsidRPr="002B0087" w:rsidRDefault="002B0087" w:rsidP="002B008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0087">
        <w:rPr>
          <w:rFonts w:ascii="Times New Roman" w:hAnsi="Times New Roman" w:cs="Times New Roman"/>
          <w:sz w:val="22"/>
          <w:szCs w:val="22"/>
        </w:rPr>
        <w:t>1.2) пункт 2.6 изложить в новой редакции: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B0087">
        <w:rPr>
          <w:rFonts w:ascii="Times New Roman" w:hAnsi="Times New Roman"/>
          <w:bCs/>
        </w:rPr>
        <w:t>«2.6.1. С целью получения муниципальной услуги заявитель (представитель заявителя) направляет (представляет):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  <w:bCs/>
        </w:rPr>
        <w:t xml:space="preserve">- заявление </w:t>
      </w:r>
      <w:r w:rsidRPr="002B0087">
        <w:rPr>
          <w:rFonts w:ascii="Times New Roman" w:hAnsi="Times New Roman"/>
        </w:rPr>
        <w:t>согласно форме, утвержденной Приказом Минфина России от 11.12.2014 № 146н (далее – заявление);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правоустанавливающие и (или) правоудостоверяющие документы на объект (объекты) адресации, если право на него не зарегистрировано в Едином государственном реестре недвижимости (далее – ЕГРН).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Указанные документы заявитель </w:t>
      </w:r>
      <w:r w:rsidRPr="002B0087">
        <w:rPr>
          <w:rFonts w:ascii="Times New Roman" w:hAnsi="Times New Roman"/>
          <w:bCs/>
        </w:rPr>
        <w:t>(представитель заявителя) направляет (представляет):</w:t>
      </w:r>
    </w:p>
    <w:p w:rsidR="002B0087" w:rsidRPr="002B0087" w:rsidRDefault="002B0087" w:rsidP="002B00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ar-SA"/>
        </w:rPr>
      </w:pPr>
      <w:r w:rsidRPr="002B0087">
        <w:rPr>
          <w:rFonts w:ascii="Times New Roman" w:eastAsia="Calibri" w:hAnsi="Times New Roman"/>
          <w:bCs/>
          <w:lang w:eastAsia="ar-SA"/>
        </w:rPr>
        <w:t>в Уполномоченный орган на бумажном носителе посредством почтового отправления с описью вложения и уведомлением о вручении;</w:t>
      </w:r>
    </w:p>
    <w:p w:rsidR="002B0087" w:rsidRPr="002B0087" w:rsidRDefault="002B0087" w:rsidP="002B00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ar-SA"/>
        </w:rPr>
      </w:pPr>
      <w:r w:rsidRPr="002B0087">
        <w:rPr>
          <w:rFonts w:ascii="Times New Roman" w:eastAsia="Calibri" w:hAnsi="Times New Roman"/>
          <w:bCs/>
          <w:lang w:eastAsia="ar-SA"/>
        </w:rPr>
        <w:t>лично в Уполномоченный орган или МФЦ;</w:t>
      </w:r>
    </w:p>
    <w:p w:rsidR="002B0087" w:rsidRPr="002B0087" w:rsidRDefault="002B0087" w:rsidP="002B00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lang w:eastAsia="ar-SA"/>
        </w:rPr>
      </w:pPr>
      <w:r w:rsidRPr="002B0087">
        <w:rPr>
          <w:rFonts w:ascii="Times New Roman" w:eastAsia="Calibri" w:hAnsi="Times New Roman"/>
          <w:bCs/>
          <w:lang w:eastAsia="ar-SA"/>
        </w:rPr>
        <w:t xml:space="preserve">в форме электронного документа с использованием единого портала, регионального портала, </w:t>
      </w:r>
      <w:r w:rsidRPr="002B0087">
        <w:rPr>
          <w:rFonts w:ascii="Times New Roman" w:eastAsia="Calibri" w:hAnsi="Times New Roman"/>
          <w:lang w:eastAsia="ar-SA"/>
        </w:rPr>
        <w:t>портала адресной системы;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Заявление подписывается заявителем либо представителем заявителя.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3" w:history="1">
        <w:r w:rsidRPr="002B0087">
          <w:rPr>
            <w:rFonts w:ascii="Times New Roman" w:hAnsi="Times New Roman"/>
          </w:rPr>
          <w:t>законодательством</w:t>
        </w:r>
      </w:hyperlink>
      <w:r w:rsidRPr="002B0087">
        <w:rPr>
          <w:rFonts w:ascii="Times New Roman" w:hAnsi="Times New Roman"/>
        </w:rPr>
        <w:t xml:space="preserve"> Российской Федерации.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0087">
        <w:rPr>
          <w:rStyle w:val="ed"/>
          <w:rFonts w:ascii="Times New Roman" w:hAnsi="Times New Roman"/>
          <w:b/>
          <w:shd w:val="clear" w:color="auto" w:fill="FFFFFF"/>
        </w:rPr>
        <w:t xml:space="preserve"> </w:t>
      </w:r>
      <w:r w:rsidRPr="002B0087">
        <w:rPr>
          <w:rStyle w:val="ed"/>
          <w:rFonts w:ascii="Times New Roman" w:hAnsi="Times New Roman"/>
          <w:shd w:val="clear" w:color="auto" w:fill="FFFFFF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 Федерального закона </w:t>
      </w:r>
      <w:hyperlink r:id="rId34" w:tgtFrame="contents" w:history="1">
        <w:r w:rsidRPr="002B0087">
          <w:rPr>
            <w:rStyle w:val="cmd"/>
            <w:rFonts w:ascii="Times New Roman" w:hAnsi="Times New Roman"/>
            <w:shd w:val="clear" w:color="auto" w:fill="FFFFFF"/>
          </w:rPr>
          <w:t>"О кадастровой деятельности"</w:t>
        </w:r>
      </w:hyperlink>
      <w:r w:rsidRPr="002B0087">
        <w:rPr>
          <w:rStyle w:val="ed"/>
          <w:rFonts w:ascii="Times New Roman" w:hAnsi="Times New Roman"/>
          <w:shd w:val="clear" w:color="auto" w:fill="FFFFFF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определяется в соответствии с частью 2 статьи 21.1 Федерального закон «Об организации предоставления государственных и муниципальных услуг».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B0087" w:rsidRPr="002B0087" w:rsidRDefault="002B0087" w:rsidP="002B00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ar-SA"/>
        </w:rPr>
      </w:pPr>
      <w:r w:rsidRPr="002B0087">
        <w:rPr>
          <w:rFonts w:ascii="Times New Roman" w:eastAsia="Calibri" w:hAnsi="Times New Roman"/>
          <w:bCs/>
          <w:lang w:eastAsia="ar-SA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B0087" w:rsidRPr="002B0087" w:rsidRDefault="002B0087" w:rsidP="002B00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ar-SA"/>
        </w:rPr>
      </w:pPr>
      <w:r w:rsidRPr="002B0087">
        <w:rPr>
          <w:rFonts w:ascii="Times New Roman" w:eastAsia="Calibri" w:hAnsi="Times New Roman"/>
          <w:bCs/>
          <w:lang w:eastAsia="ar-SA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Заявители (представители заявителя) при подаче заявления вправе приложить к нему документы, указанные в подпункте 2.7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2B0087" w:rsidRPr="002B0087" w:rsidRDefault="002B0087" w:rsidP="002B0087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lang w:eastAsia="ar-SA"/>
        </w:rPr>
      </w:pPr>
      <w:r w:rsidRPr="002B0087">
        <w:rPr>
          <w:rFonts w:ascii="Times New Roman" w:eastAsia="Calibri" w:hAnsi="Times New Roman"/>
          <w:lang w:eastAsia="ar-SA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2.6.3. Копии документов могут быть заверены нотариально или заверяются при приеме документов в установленном порядке при наличии оригиналов. 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2B0087">
        <w:rPr>
          <w:rFonts w:ascii="Times New Roman" w:hAnsi="Times New Roman"/>
        </w:rPr>
        <w:t>2.6.4. Ответственность за достоверность представляемых сведений возлагается на заявителя.».</w:t>
      </w:r>
    </w:p>
    <w:p w:rsidR="002B0087" w:rsidRPr="002B0087" w:rsidRDefault="002B0087" w:rsidP="002B0087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2. Опубликовать постановление в бюллетене «Официальный вестник Сушиловского сельского поселения» и разместить на официальном сайте Администрации сельского поселения.</w:t>
      </w:r>
    </w:p>
    <w:p w:rsidR="002B0087" w:rsidRPr="00796A39" w:rsidRDefault="002B0087" w:rsidP="002B0087">
      <w:pPr>
        <w:spacing w:line="240" w:lineRule="exact"/>
        <w:jc w:val="both"/>
        <w:rPr>
          <w:b/>
          <w:sz w:val="28"/>
          <w:szCs w:val="28"/>
        </w:rPr>
      </w:pPr>
    </w:p>
    <w:p w:rsidR="002B0087" w:rsidRPr="002B0087" w:rsidRDefault="002B0087" w:rsidP="002B0087">
      <w:pPr>
        <w:spacing w:line="240" w:lineRule="exact"/>
        <w:jc w:val="both"/>
        <w:rPr>
          <w:rFonts w:ascii="Times New Roman" w:hAnsi="Times New Roman"/>
          <w:b/>
        </w:rPr>
      </w:pPr>
      <w:r w:rsidRPr="002B0087">
        <w:rPr>
          <w:rFonts w:ascii="Times New Roman" w:hAnsi="Times New Roman"/>
          <w:b/>
        </w:rPr>
        <w:t xml:space="preserve">Глава сельского поселения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  <w:r w:rsidRPr="002B0087">
        <w:rPr>
          <w:rFonts w:ascii="Times New Roman" w:hAnsi="Times New Roman"/>
          <w:b/>
        </w:rPr>
        <w:t xml:space="preserve"> Г.В. Григорьева</w:t>
      </w:r>
    </w:p>
    <w:p w:rsidR="002B0087" w:rsidRPr="00796A39" w:rsidRDefault="002B0087" w:rsidP="002B0087">
      <w:pPr>
        <w:autoSpaceDE w:val="0"/>
        <w:autoSpaceDN w:val="0"/>
        <w:adjustRightInd w:val="0"/>
        <w:ind w:left="3119"/>
        <w:rPr>
          <w:b/>
          <w:sz w:val="28"/>
          <w:szCs w:val="28"/>
        </w:rPr>
      </w:pPr>
    </w:p>
    <w:p w:rsidR="002B0087" w:rsidRPr="00796A39" w:rsidRDefault="002B0087" w:rsidP="002B0087">
      <w:pPr>
        <w:autoSpaceDE w:val="0"/>
        <w:autoSpaceDN w:val="0"/>
        <w:adjustRightInd w:val="0"/>
        <w:ind w:left="3119"/>
        <w:rPr>
          <w:b/>
          <w:sz w:val="28"/>
          <w:szCs w:val="28"/>
        </w:rPr>
      </w:pPr>
    </w:p>
    <w:p w:rsidR="002B0087" w:rsidRPr="00796A39" w:rsidRDefault="002B0087" w:rsidP="002B0087">
      <w:pPr>
        <w:autoSpaceDE w:val="0"/>
        <w:autoSpaceDN w:val="0"/>
        <w:adjustRightInd w:val="0"/>
        <w:ind w:left="3119"/>
        <w:rPr>
          <w:b/>
          <w:sz w:val="28"/>
          <w:szCs w:val="28"/>
        </w:rPr>
      </w:pPr>
    </w:p>
    <w:p w:rsidR="002B0087" w:rsidRDefault="00AE3511" w:rsidP="002B0087">
      <w:pPr>
        <w:tabs>
          <w:tab w:val="left" w:pos="4155"/>
        </w:tabs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175895</wp:posOffset>
            </wp:positionV>
            <wp:extent cx="685800" cy="675640"/>
            <wp:effectExtent l="0" t="0" r="0" b="0"/>
            <wp:wrapNone/>
            <wp:docPr id="3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087" w:rsidRDefault="002B0087" w:rsidP="002B0087"/>
    <w:p w:rsidR="002B0087" w:rsidRPr="00FD60FB" w:rsidRDefault="002B0087" w:rsidP="002B0087">
      <w:pPr>
        <w:jc w:val="right"/>
        <w:rPr>
          <w:b/>
        </w:rPr>
      </w:pPr>
      <w:r w:rsidRPr="00FD60FB">
        <w:rPr>
          <w:b/>
        </w:rPr>
        <w:t xml:space="preserve">        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Российская Федерация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Новгородская область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Боровичский район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АДМИНИСТРАЦИЯ СУШИЛОВСКОГО СЕЛЬСКОГО ПОСЕЛЕНИЯ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ПОСТАНОВЛЕНИЕ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2B0087">
        <w:rPr>
          <w:rFonts w:ascii="Times New Roman" w:hAnsi="Times New Roman"/>
          <w:b/>
          <w:kern w:val="2"/>
          <w:lang w:eastAsia="ar-SA"/>
        </w:rPr>
        <w:t>от  30.03.2022г.  № 41</w:t>
      </w:r>
    </w:p>
    <w:p w:rsidR="002B0087" w:rsidRPr="002B0087" w:rsidRDefault="002B0087" w:rsidP="002B0087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kern w:val="2"/>
          <w:lang w:eastAsia="ar-SA"/>
        </w:rPr>
      </w:pPr>
      <w:r w:rsidRPr="002B0087">
        <w:rPr>
          <w:rFonts w:ascii="Times New Roman" w:hAnsi="Times New Roman"/>
          <w:kern w:val="2"/>
          <w:lang w:eastAsia="ar-SA"/>
        </w:rPr>
        <w:t>д. Сушилово</w:t>
      </w:r>
    </w:p>
    <w:p w:rsidR="002B0087" w:rsidRPr="002B0087" w:rsidRDefault="002B0087" w:rsidP="002B0087">
      <w:pPr>
        <w:tabs>
          <w:tab w:val="left" w:pos="6943"/>
        </w:tabs>
        <w:spacing w:after="0" w:line="240" w:lineRule="auto"/>
        <w:rPr>
          <w:rFonts w:ascii="Times New Roman" w:hAnsi="Times New Roman"/>
          <w:b/>
        </w:rPr>
      </w:pPr>
    </w:p>
    <w:p w:rsidR="002B0087" w:rsidRPr="002B0087" w:rsidRDefault="002B0087" w:rsidP="002B0087">
      <w:pPr>
        <w:spacing w:after="0" w:line="240" w:lineRule="auto"/>
        <w:jc w:val="center"/>
        <w:rPr>
          <w:rFonts w:ascii="Times New Roman" w:hAnsi="Times New Roman"/>
        </w:rPr>
      </w:pPr>
      <w:r w:rsidRPr="002B0087">
        <w:rPr>
          <w:rFonts w:ascii="Times New Roman" w:hAnsi="Times New Roman"/>
          <w:b/>
        </w:rPr>
        <w:t>О внесении изменений в Правила присвоения, изменения и аннулирования адресов на территории Сушиловского сельского поселения</w:t>
      </w:r>
    </w:p>
    <w:p w:rsidR="002B0087" w:rsidRPr="002B0087" w:rsidRDefault="002B0087" w:rsidP="002B008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B0087" w:rsidRPr="002B0087" w:rsidRDefault="002B0087" w:rsidP="002B008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Во исполнение Ф</w:t>
      </w:r>
      <w:r w:rsidRPr="002B0087">
        <w:rPr>
          <w:rFonts w:ascii="Times New Roman" w:hAnsi="Times New Roman"/>
          <w:bCs/>
        </w:rPr>
        <w:t xml:space="preserve">едерального закона  </w:t>
      </w:r>
      <w:r w:rsidRPr="002B0087">
        <w:rPr>
          <w:rFonts w:ascii="Times New Roman" w:hAnsi="Times New Roman"/>
        </w:rPr>
        <w:t xml:space="preserve">от 27 июля 2010 года № 210-ФЗ «Об организации предоставления государственных и муниципальных услуг», и в соответствии с постановлением Правительства Российской Федерации от 16 мая 2001 года № 373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в соответствии с протестом  Боровичской межрайонной прокуратуры от 15.02.2022 № 86-2-2022,          </w:t>
      </w:r>
    </w:p>
    <w:p w:rsidR="002B0087" w:rsidRPr="002B0087" w:rsidRDefault="002B0087" w:rsidP="002B008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Администрация Сушиловского сельского поселения </w:t>
      </w:r>
    </w:p>
    <w:p w:rsidR="002B0087" w:rsidRPr="002B0087" w:rsidRDefault="002B0087" w:rsidP="002B0087">
      <w:pPr>
        <w:spacing w:after="0" w:line="240" w:lineRule="auto"/>
        <w:jc w:val="both"/>
        <w:rPr>
          <w:rFonts w:ascii="Times New Roman" w:hAnsi="Times New Roman"/>
          <w:b/>
        </w:rPr>
      </w:pPr>
      <w:r w:rsidRPr="002B0087">
        <w:rPr>
          <w:rFonts w:ascii="Times New Roman" w:hAnsi="Times New Roman"/>
          <w:b/>
        </w:rPr>
        <w:t>ПОСТАНОВЛЯЕТ: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1. Внести изменения в постановление Администрации Сушиловского сельского поселения от 21.09.2015г.  № 42 «Об утверждении  Правил присвоения, изменения и аннулирования адресов на территории Сушиловского сельского поселения», изложив: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</w:rPr>
      </w:pPr>
      <w:r w:rsidRPr="002B0087">
        <w:rPr>
          <w:rFonts w:ascii="Times New Roman" w:hAnsi="Times New Roman"/>
        </w:rPr>
        <w:t>1.1.</w:t>
      </w:r>
      <w:r w:rsidRPr="002B0087">
        <w:rPr>
          <w:rFonts w:ascii="Times New Roman" w:hAnsi="Times New Roman"/>
          <w:b/>
        </w:rPr>
        <w:t xml:space="preserve"> </w:t>
      </w:r>
      <w:r w:rsidRPr="002B0087">
        <w:rPr>
          <w:rFonts w:ascii="Times New Roman" w:hAnsi="Times New Roman"/>
        </w:rPr>
        <w:t xml:space="preserve"> Пункт</w:t>
      </w:r>
      <w:r w:rsidRPr="002B0087">
        <w:rPr>
          <w:rFonts w:ascii="Times New Roman" w:hAnsi="Times New Roman"/>
          <w:b/>
        </w:rPr>
        <w:t xml:space="preserve"> </w:t>
      </w:r>
      <w:r w:rsidRPr="002B0087">
        <w:rPr>
          <w:rFonts w:ascii="Times New Roman" w:hAnsi="Times New Roman"/>
        </w:rPr>
        <w:t>2.24.  раздела 2 «Порядок присвоения объекту адресации адреса, изменения и     аннулирования такого адреса»</w:t>
      </w:r>
      <w:r w:rsidRPr="002B0087">
        <w:rPr>
          <w:rFonts w:ascii="Times New Roman" w:hAnsi="Times New Roman"/>
          <w:b/>
        </w:rPr>
        <w:t xml:space="preserve"> </w:t>
      </w:r>
      <w:r w:rsidRPr="002B0087">
        <w:rPr>
          <w:rFonts w:ascii="Times New Roman" w:hAnsi="Times New Roman"/>
        </w:rPr>
        <w:t>в новой редакции: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«2.24. С заявлением вправе обратиться </w:t>
      </w:r>
      <w:hyperlink r:id="rId35" w:history="1">
        <w:r w:rsidRPr="002B0087">
          <w:rPr>
            <w:rFonts w:ascii="Times New Roman" w:hAnsi="Times New Roman"/>
          </w:rPr>
          <w:t>представители</w:t>
        </w:r>
      </w:hyperlink>
      <w:r w:rsidRPr="002B0087">
        <w:rPr>
          <w:rFonts w:ascii="Times New Roman" w:hAnsi="Times New Roman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36" w:history="1">
        <w:r w:rsidRPr="002B0087">
          <w:rPr>
            <w:rFonts w:ascii="Times New Roman" w:hAnsi="Times New Roman"/>
          </w:rPr>
          <w:t>законодательством</w:t>
        </w:r>
      </w:hyperlink>
      <w:r w:rsidRPr="002B0087">
        <w:rPr>
          <w:rFonts w:ascii="Times New Roman" w:hAnsi="Times New Roman"/>
        </w:rPr>
        <w:t xml:space="preserve"> Российской Федерации порядке решением общего собрания указанных собственников.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2B0087" w:rsidRPr="002B0087" w:rsidRDefault="002B0087" w:rsidP="002B0087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2B0087">
        <w:rPr>
          <w:rStyle w:val="ed"/>
          <w:rFonts w:ascii="Times New Roman" w:hAnsi="Times New Roman"/>
          <w:shd w:val="clear" w:color="auto" w:fill="FFFFFF"/>
        </w:rPr>
        <w:t>От имени лица, указанного в пункте 2.22.  настоящих Правил, вправе обратиться кадастровый инженер, выполняющий на основании документа, предусмотренного статьей 35 или статьей 42.</w:t>
      </w:r>
      <w:r w:rsidRPr="002B0087">
        <w:rPr>
          <w:rStyle w:val="w9"/>
          <w:rFonts w:ascii="Times New Roman" w:hAnsi="Times New Roman"/>
          <w:shd w:val="clear" w:color="auto" w:fill="FFFFFF"/>
        </w:rPr>
        <w:t>3</w:t>
      </w:r>
      <w:r w:rsidRPr="002B0087">
        <w:rPr>
          <w:rStyle w:val="ed"/>
          <w:rFonts w:ascii="Times New Roman" w:hAnsi="Times New Roman"/>
          <w:shd w:val="clear" w:color="auto" w:fill="FFFFFF"/>
        </w:rPr>
        <w:t> Федерального закона </w:t>
      </w:r>
      <w:hyperlink r:id="rId37" w:tgtFrame="contents" w:history="1">
        <w:r w:rsidRPr="002B0087">
          <w:rPr>
            <w:rStyle w:val="cmd"/>
            <w:rFonts w:ascii="Times New Roman" w:hAnsi="Times New Roman"/>
            <w:shd w:val="clear" w:color="auto" w:fill="FFFFFF"/>
          </w:rPr>
          <w:t>"О кадастровой деятельности"</w:t>
        </w:r>
      </w:hyperlink>
      <w:r w:rsidRPr="002B0087">
        <w:rPr>
          <w:rStyle w:val="ed"/>
          <w:rFonts w:ascii="Times New Roman" w:hAnsi="Times New Roman"/>
          <w:shd w:val="clear" w:color="auto" w:fill="FFFFFF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</w:rPr>
      </w:pPr>
      <w:r w:rsidRPr="002B0087">
        <w:rPr>
          <w:rFonts w:ascii="Times New Roman" w:hAnsi="Times New Roman"/>
        </w:rPr>
        <w:t>1.2. Пункт 2.27 раздела 2 «Порядок присвоения объекту адресации адреса, изменения и     аннулирования такого адреса»</w:t>
      </w:r>
      <w:r w:rsidRPr="002B0087">
        <w:rPr>
          <w:rFonts w:ascii="Times New Roman" w:hAnsi="Times New Roman"/>
          <w:b/>
        </w:rPr>
        <w:t xml:space="preserve"> </w:t>
      </w:r>
      <w:r w:rsidRPr="002B0087">
        <w:rPr>
          <w:rFonts w:ascii="Times New Roman" w:hAnsi="Times New Roman"/>
        </w:rPr>
        <w:t>в новой редакции: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«2.27. Заявление подписывается заявителем либо представителем заявителя.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38" w:history="1">
        <w:r w:rsidRPr="002B0087">
          <w:rPr>
            <w:rFonts w:ascii="Times New Roman" w:hAnsi="Times New Roman"/>
          </w:rPr>
          <w:t>законодательством</w:t>
        </w:r>
      </w:hyperlink>
      <w:r w:rsidRPr="002B0087">
        <w:rPr>
          <w:rFonts w:ascii="Times New Roman" w:hAnsi="Times New Roman"/>
        </w:rPr>
        <w:t xml:space="preserve"> Российской Федерации.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2B0087">
        <w:rPr>
          <w:rStyle w:val="ed"/>
          <w:rFonts w:ascii="Times New Roman" w:hAnsi="Times New Roman"/>
          <w:shd w:val="clear" w:color="auto" w:fill="FFFFFF"/>
        </w:rPr>
        <w:t xml:space="preserve"> При представлении заявления кадастровым инженером к такому заявлению прилагается копия документа, предусмотренного статьей 35 или статьей 42.3 Федерального закона </w:t>
      </w:r>
      <w:hyperlink r:id="rId39" w:tgtFrame="contents" w:history="1">
        <w:r w:rsidRPr="002B0087">
          <w:rPr>
            <w:rStyle w:val="cmd"/>
            <w:rFonts w:ascii="Times New Roman" w:hAnsi="Times New Roman"/>
            <w:shd w:val="clear" w:color="auto" w:fill="FFFFFF"/>
          </w:rPr>
          <w:t>"О кадастровой деятельности"</w:t>
        </w:r>
      </w:hyperlink>
      <w:r w:rsidRPr="002B0087">
        <w:rPr>
          <w:rStyle w:val="ed"/>
          <w:rFonts w:ascii="Times New Roman" w:hAnsi="Times New Roman"/>
          <w:shd w:val="clear" w:color="auto" w:fill="FFFFFF"/>
        </w:rPr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определяется в соответствии с частью 2 статьи 21.1 Федерального закон «Об организации предоставления государственных и муниципальных услуг».</w:t>
      </w:r>
    </w:p>
    <w:p w:rsidR="002B0087" w:rsidRPr="002B0087" w:rsidRDefault="002B0087" w:rsidP="002B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B0087">
        <w:rPr>
          <w:rFonts w:ascii="Times New Roman" w:hAnsi="Times New Roman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доверенности).».</w:t>
      </w:r>
    </w:p>
    <w:p w:rsidR="002B0087" w:rsidRPr="002B0087" w:rsidRDefault="002B0087" w:rsidP="002B008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B0087" w:rsidRPr="002B0087" w:rsidRDefault="002B0087" w:rsidP="002B008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B0087">
        <w:rPr>
          <w:rFonts w:ascii="Times New Roman" w:hAnsi="Times New Roman" w:cs="Times New Roman"/>
          <w:sz w:val="22"/>
          <w:szCs w:val="22"/>
        </w:rPr>
        <w:t xml:space="preserve">2. Опубликовать постановление в бюллетене «Официальный вестник Сушиловского сельского поселения»,  разместить на официальном сайте Администрации сельского поселения  в сети  «Интернет». </w:t>
      </w:r>
    </w:p>
    <w:p w:rsidR="002B0087" w:rsidRPr="002B0087" w:rsidRDefault="002B0087" w:rsidP="002B0087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2B0087" w:rsidRPr="002B0087" w:rsidRDefault="002B0087" w:rsidP="002B0087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2B0087">
        <w:rPr>
          <w:rFonts w:ascii="Times New Roman" w:hAnsi="Times New Roman"/>
          <w:b/>
        </w:rPr>
        <w:t>Глава сельского поселения</w:t>
      </w:r>
      <w:r w:rsidRPr="002B0087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</w:t>
      </w:r>
      <w:r w:rsidRPr="002B0087">
        <w:rPr>
          <w:rFonts w:ascii="Times New Roman" w:hAnsi="Times New Roman"/>
          <w:b/>
        </w:rPr>
        <w:t>Г.В. Григорьева</w:t>
      </w:r>
    </w:p>
    <w:p w:rsidR="002B0087" w:rsidRPr="002B0087" w:rsidRDefault="002B0087" w:rsidP="002B0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645B8F" w:rsidRPr="009043AF" w:rsidRDefault="00645B8F" w:rsidP="00BA1911">
      <w:pPr>
        <w:rPr>
          <w:sz w:val="20"/>
          <w:szCs w:val="20"/>
        </w:rPr>
      </w:pPr>
    </w:p>
    <w:tbl>
      <w:tblPr>
        <w:tblpPr w:leftFromText="180" w:rightFromText="180" w:vertAnchor="text" w:horzAnchor="margin" w:tblpY="373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2567"/>
        <w:gridCol w:w="2158"/>
        <w:gridCol w:w="2362"/>
      </w:tblGrid>
      <w:tr w:rsidR="009043AF" w:rsidTr="002F4D17">
        <w:tc>
          <w:tcPr>
            <w:tcW w:w="21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56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www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sushilovoadm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9043AF" w:rsidRDefault="00645B8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934EE">
              <w:rPr>
                <w:rFonts w:ascii="Times New Roman" w:hAnsi="Times New Roman" w:cs="Times New Roman"/>
              </w:rPr>
              <w:t xml:space="preserve"> </w:t>
            </w:r>
            <w:r w:rsidR="00BA1911">
              <w:rPr>
                <w:rFonts w:ascii="Times New Roman" w:hAnsi="Times New Roman" w:cs="Times New Roman"/>
              </w:rPr>
              <w:t>марта</w:t>
            </w:r>
            <w:r w:rsidR="007934EE">
              <w:rPr>
                <w:rFonts w:ascii="Times New Roman" w:hAnsi="Times New Roman" w:cs="Times New Roman"/>
              </w:rPr>
              <w:t xml:space="preserve"> 2022 года</w:t>
            </w:r>
            <w:r w:rsidR="009043AF">
              <w:rPr>
                <w:rFonts w:ascii="Times New Roman" w:hAnsi="Times New Roman" w:cs="Times New Roman"/>
              </w:rPr>
              <w:t>.</w:t>
            </w: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6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9043AF" w:rsidRDefault="009043AF" w:rsidP="002F4D1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887336" w:rsidRPr="009043AF" w:rsidRDefault="00887336" w:rsidP="009043AF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p w:rsidR="00887336" w:rsidRPr="009043AF" w:rsidRDefault="00887336" w:rsidP="009043AF">
      <w:pPr>
        <w:spacing w:after="0" w:line="240" w:lineRule="auto"/>
        <w:rPr>
          <w:rFonts w:ascii="Times New Roman" w:hAnsi="Times New Roman"/>
          <w:sz w:val="20"/>
          <w:szCs w:val="20"/>
        </w:rPr>
        <w:sectPr w:rsidR="00887336" w:rsidRPr="009043AF" w:rsidSect="00B6654F">
          <w:headerReference w:type="default" r:id="rId40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AE1183" w:rsidRPr="002D2A45" w:rsidRDefault="00AE1183" w:rsidP="002D2A45">
      <w:pPr>
        <w:rPr>
          <w:rFonts w:ascii="Times New Roman" w:hAnsi="Times New Roman"/>
          <w:b/>
          <w:sz w:val="24"/>
          <w:szCs w:val="24"/>
        </w:rPr>
      </w:pPr>
    </w:p>
    <w:p w:rsidR="00343026" w:rsidRPr="00343026" w:rsidRDefault="00343026" w:rsidP="00343026">
      <w:pPr>
        <w:jc w:val="right"/>
        <w:rPr>
          <w:rFonts w:ascii="Times New Roman" w:hAnsi="Times New Roman"/>
        </w:rPr>
      </w:pPr>
    </w:p>
    <w:p w:rsidR="00343026" w:rsidRPr="00343026" w:rsidRDefault="00343026" w:rsidP="00343026">
      <w:pPr>
        <w:jc w:val="right"/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</w:rPr>
      </w:pPr>
    </w:p>
    <w:p w:rsidR="00343026" w:rsidRPr="00343026" w:rsidRDefault="00343026" w:rsidP="00343026">
      <w:pPr>
        <w:rPr>
          <w:rFonts w:ascii="Times New Roman" w:hAnsi="Times New Roman"/>
          <w:vanish/>
        </w:rPr>
      </w:pPr>
    </w:p>
    <w:p w:rsidR="00343026" w:rsidRPr="00343026" w:rsidRDefault="00343026" w:rsidP="00343026">
      <w:pPr>
        <w:rPr>
          <w:rFonts w:ascii="Times New Roman" w:hAnsi="Times New Roman"/>
        </w:rPr>
        <w:sectPr w:rsidR="00343026" w:rsidRPr="00343026" w:rsidSect="00B6654F">
          <w:headerReference w:type="default" r:id="rId41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343026" w:rsidRDefault="00343026" w:rsidP="00343026"/>
    <w:p w:rsidR="00343026" w:rsidRDefault="00343026" w:rsidP="00343026"/>
    <w:p w:rsidR="00343026" w:rsidRPr="003C0C2B" w:rsidRDefault="00343026" w:rsidP="003430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</w:p>
    <w:p w:rsidR="00343026" w:rsidRDefault="00343026" w:rsidP="00343026"/>
    <w:p w:rsidR="00343026" w:rsidRDefault="00343026" w:rsidP="00343026"/>
    <w:p w:rsidR="00343026" w:rsidRPr="00363F10" w:rsidRDefault="00343026" w:rsidP="00343026"/>
    <w:p w:rsidR="00343026" w:rsidRPr="00B13EE1" w:rsidRDefault="00343026" w:rsidP="00343026">
      <w:pPr>
        <w:rPr>
          <w:vanish/>
        </w:rPr>
      </w:pPr>
    </w:p>
    <w:tbl>
      <w:tblPr>
        <w:tblpPr w:leftFromText="180" w:rightFromText="180" w:horzAnchor="margin" w:tblpY="-546"/>
        <w:tblW w:w="1085" w:type="dxa"/>
        <w:tblInd w:w="3235" w:type="dxa"/>
        <w:tblLook w:val="0000" w:firstRow="0" w:lastRow="0" w:firstColumn="0" w:lastColumn="0" w:noHBand="0" w:noVBand="0"/>
      </w:tblPr>
      <w:tblGrid>
        <w:gridCol w:w="1085"/>
      </w:tblGrid>
      <w:tr w:rsidR="00343026" w:rsidRPr="00D11A90" w:rsidTr="003F2AE4">
        <w:trPr>
          <w:trHeight w:val="900"/>
        </w:trPr>
        <w:tc>
          <w:tcPr>
            <w:tcW w:w="1085" w:type="dxa"/>
            <w:vAlign w:val="bottom"/>
          </w:tcPr>
          <w:p w:rsidR="00343026" w:rsidRPr="00D11A90" w:rsidRDefault="00343026" w:rsidP="003F2A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3026" w:rsidRDefault="00343026" w:rsidP="00343026"/>
    <w:p w:rsidR="00343026" w:rsidRPr="003E165D" w:rsidRDefault="00343026" w:rsidP="00343026">
      <w:pPr>
        <w:rPr>
          <w:b/>
        </w:rPr>
      </w:pPr>
      <w:r w:rsidRPr="00D80EB5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                       </w:t>
      </w:r>
    </w:p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Default="00343026" w:rsidP="00343026"/>
    <w:p w:rsidR="00343026" w:rsidRPr="00343026" w:rsidRDefault="00343026" w:rsidP="00343026">
      <w:pPr>
        <w:spacing w:after="0" w:line="240" w:lineRule="auto"/>
        <w:ind w:firstLine="90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3119"/>
        <w:rPr>
          <w:sz w:val="28"/>
          <w:szCs w:val="28"/>
        </w:rPr>
      </w:pPr>
    </w:p>
    <w:p w:rsidR="00343026" w:rsidRDefault="00343026" w:rsidP="00343026">
      <w:pPr>
        <w:autoSpaceDE w:val="0"/>
        <w:ind w:left="4956"/>
        <w:rPr>
          <w:sz w:val="28"/>
          <w:szCs w:val="28"/>
        </w:rPr>
      </w:pPr>
    </w:p>
    <w:p w:rsidR="00343026" w:rsidRDefault="00343026" w:rsidP="00343026">
      <w:pPr>
        <w:ind w:left="4500"/>
        <w:jc w:val="both"/>
        <w:rPr>
          <w:sz w:val="28"/>
          <w:szCs w:val="28"/>
        </w:rPr>
      </w:pPr>
    </w:p>
    <w:p w:rsidR="00343026" w:rsidRDefault="00343026" w:rsidP="00343026">
      <w:pPr>
        <w:ind w:left="4500"/>
        <w:jc w:val="both"/>
        <w:rPr>
          <w:sz w:val="28"/>
          <w:szCs w:val="28"/>
        </w:rPr>
      </w:pPr>
    </w:p>
    <w:p w:rsidR="00343026" w:rsidRDefault="00343026" w:rsidP="00343026">
      <w:pPr>
        <w:jc w:val="center"/>
        <w:rPr>
          <w:sz w:val="28"/>
          <w:szCs w:val="28"/>
        </w:rPr>
      </w:pPr>
    </w:p>
    <w:p w:rsidR="00343026" w:rsidRDefault="00343026" w:rsidP="00343026">
      <w:pPr>
        <w:pStyle w:val="ConsPlusNormal"/>
        <w:ind w:firstLine="709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343026" w:rsidRDefault="00343026" w:rsidP="00343026">
      <w:pPr>
        <w:ind w:firstLine="540"/>
        <w:jc w:val="both"/>
        <w:rPr>
          <w:b/>
          <w:sz w:val="28"/>
          <w:szCs w:val="28"/>
        </w:rPr>
      </w:pPr>
    </w:p>
    <w:p w:rsidR="00343026" w:rsidRDefault="00343026" w:rsidP="00343026">
      <w:pPr>
        <w:pStyle w:val="ac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343026" w:rsidRDefault="00343026" w:rsidP="002765C2">
      <w:pPr>
        <w:pStyle w:val="ConsPlusNormal"/>
        <w:ind w:firstLine="709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Pr="002765C2" w:rsidRDefault="002765C2" w:rsidP="002765C2">
      <w:pPr>
        <w:tabs>
          <w:tab w:val="left" w:pos="5190"/>
        </w:tabs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2765C2" w:rsidRDefault="002765C2" w:rsidP="002765C2">
      <w:pPr>
        <w:pStyle w:val="ConsPlusNormal"/>
        <w:ind w:firstLine="709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2765C2" w:rsidRPr="00BB7448" w:rsidRDefault="002765C2" w:rsidP="002765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Pr="00BB7448" w:rsidRDefault="002765C2" w:rsidP="002765C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Default="002765C2" w:rsidP="002765C2">
      <w:pPr>
        <w:ind w:firstLine="540"/>
        <w:jc w:val="both"/>
        <w:rPr>
          <w:b/>
          <w:sz w:val="28"/>
          <w:szCs w:val="28"/>
        </w:rPr>
      </w:pPr>
    </w:p>
    <w:p w:rsidR="002765C2" w:rsidRPr="002765C2" w:rsidRDefault="002765C2" w:rsidP="002765C2">
      <w:pPr>
        <w:pStyle w:val="ac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2765C2" w:rsidRDefault="002765C2" w:rsidP="002765C2">
      <w:pPr>
        <w:pStyle w:val="ac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2765C2" w:rsidRDefault="002765C2" w:rsidP="002765C2">
      <w:pPr>
        <w:pStyle w:val="ConsPlusNormal"/>
        <w:ind w:firstLine="709"/>
        <w:rPr>
          <w:rFonts w:ascii="Times New Roman" w:hAnsi="Times New Roman"/>
          <w:b/>
          <w:spacing w:val="-1"/>
          <w:sz w:val="24"/>
          <w:szCs w:val="24"/>
          <w:u w:val="single"/>
        </w:rPr>
      </w:pPr>
    </w:p>
    <w:p w:rsidR="002765C2" w:rsidRPr="008147B9" w:rsidRDefault="002765C2" w:rsidP="008147B9">
      <w:pPr>
        <w:shd w:val="clear" w:color="auto" w:fill="FFFFFF"/>
        <w:spacing w:after="0" w:line="240" w:lineRule="auto"/>
        <w:ind w:right="-3"/>
        <w:rPr>
          <w:rFonts w:ascii="Times New Roman" w:hAnsi="Times New Roman"/>
          <w:b/>
          <w:spacing w:val="-1"/>
          <w:sz w:val="24"/>
          <w:szCs w:val="24"/>
        </w:rPr>
      </w:pPr>
    </w:p>
    <w:sectPr w:rsidR="002765C2" w:rsidRPr="008147B9" w:rsidSect="000145A5">
      <w:headerReference w:type="default" r:id="rId42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C4" w:rsidRDefault="00E733C4" w:rsidP="00B65720">
      <w:pPr>
        <w:spacing w:after="0" w:line="240" w:lineRule="auto"/>
      </w:pPr>
      <w:r>
        <w:separator/>
      </w:r>
    </w:p>
  </w:endnote>
  <w:endnote w:type="continuationSeparator" w:id="0">
    <w:p w:rsidR="00E733C4" w:rsidRDefault="00E733C4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default"/>
  </w:font>
  <w:font w:name="Source Han Sans CN Regular">
    <w:charset w:val="00"/>
    <w:family w:val="auto"/>
    <w:pitch w:val="variable"/>
  </w:font>
  <w:font w:name="Lohit Devanagari">
    <w:charset w:val="00"/>
    <w:family w:val="auto"/>
    <w:pitch w:val="variable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C4" w:rsidRDefault="00E733C4" w:rsidP="00B65720">
      <w:pPr>
        <w:spacing w:after="0" w:line="240" w:lineRule="auto"/>
      </w:pPr>
      <w:r>
        <w:separator/>
      </w:r>
    </w:p>
  </w:footnote>
  <w:footnote w:type="continuationSeparator" w:id="0">
    <w:p w:rsidR="00E733C4" w:rsidRDefault="00E733C4" w:rsidP="00B65720">
      <w:pPr>
        <w:spacing w:after="0" w:line="240" w:lineRule="auto"/>
      </w:pPr>
      <w:r>
        <w:continuationSeparator/>
      </w:r>
    </w:p>
  </w:footnote>
  <w:footnote w:id="1">
    <w:p w:rsidR="00826827" w:rsidRPr="000C5528" w:rsidRDefault="00826827" w:rsidP="00645B8F">
      <w:pPr>
        <w:pStyle w:val="a7"/>
        <w:jc w:val="both"/>
        <w:rPr>
          <w:kern w:val="20"/>
          <w:sz w:val="18"/>
          <w:szCs w:val="18"/>
        </w:rPr>
      </w:pPr>
      <w:r w:rsidRPr="000C5528">
        <w:rPr>
          <w:rStyle w:val="afff7"/>
          <w:sz w:val="18"/>
          <w:szCs w:val="18"/>
        </w:rPr>
        <w:footnoteRef/>
      </w:r>
      <w:r w:rsidRPr="000C5528">
        <w:rPr>
          <w:kern w:val="20"/>
          <w:sz w:val="18"/>
          <w:szCs w:val="18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826827" w:rsidRPr="000C5528" w:rsidRDefault="00826827" w:rsidP="00645B8F">
      <w:pPr>
        <w:pStyle w:val="a7"/>
        <w:jc w:val="both"/>
        <w:rPr>
          <w:kern w:val="20"/>
          <w:sz w:val="18"/>
          <w:szCs w:val="18"/>
        </w:rPr>
      </w:pPr>
      <w:r w:rsidRPr="000C5528">
        <w:rPr>
          <w:rStyle w:val="afff7"/>
          <w:sz w:val="18"/>
          <w:szCs w:val="18"/>
        </w:rPr>
        <w:footnoteRef/>
      </w:r>
      <w:r w:rsidRPr="000C5528">
        <w:rPr>
          <w:kern w:val="20"/>
          <w:sz w:val="18"/>
          <w:szCs w:val="18"/>
        </w:rP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27" w:rsidRDefault="00826827" w:rsidP="00591A29">
    <w:pPr>
      <w:pStyle w:val="ad"/>
      <w:pBdr>
        <w:bottom w:val="single" w:sz="4" w:space="1" w:color="D9D9D9"/>
      </w:pBdr>
      <w:jc w:val="right"/>
      <w:rPr>
        <w:b/>
      </w:rPr>
    </w:pPr>
    <w:r>
      <w:tab/>
    </w: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E3511" w:rsidRPr="00AE3511">
      <w:rPr>
        <w:b/>
        <w:noProof/>
      </w:rPr>
      <w:t>5</w:t>
    </w:r>
    <w:r>
      <w:fldChar w:fldCharType="end"/>
    </w:r>
  </w:p>
  <w:p w:rsidR="00826827" w:rsidRDefault="00826827" w:rsidP="00591A29">
    <w:pPr>
      <w:pStyle w:val="ad"/>
      <w:tabs>
        <w:tab w:val="clear" w:pos="4677"/>
        <w:tab w:val="clear" w:pos="9355"/>
        <w:tab w:val="left" w:pos="18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27" w:rsidRDefault="00826827" w:rsidP="00343026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67CFC" w:rsidRPr="00A67CFC">
      <w:rPr>
        <w:b/>
        <w:noProof/>
      </w:rPr>
      <w:t>39</w:t>
    </w:r>
    <w:r>
      <w:fldChar w:fldCharType="end"/>
    </w:r>
  </w:p>
  <w:p w:rsidR="00826827" w:rsidRPr="00343026" w:rsidRDefault="00826827" w:rsidP="00343026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827" w:rsidRDefault="00826827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A67CFC" w:rsidRPr="00A67CFC">
      <w:rPr>
        <w:b/>
        <w:noProof/>
      </w:rPr>
      <w:t>42</w:t>
    </w:r>
    <w:r>
      <w:fldChar w:fldCharType="end"/>
    </w:r>
  </w:p>
  <w:p w:rsidR="00826827" w:rsidRDefault="00826827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021C0F97"/>
    <w:multiLevelType w:val="multilevel"/>
    <w:tmpl w:val="948095F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47D567D"/>
    <w:multiLevelType w:val="hybridMultilevel"/>
    <w:tmpl w:val="60E4A3C2"/>
    <w:lvl w:ilvl="0" w:tplc="FF225A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072D6878"/>
    <w:multiLevelType w:val="hybridMultilevel"/>
    <w:tmpl w:val="037C28D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0C6240A1"/>
    <w:multiLevelType w:val="hybridMultilevel"/>
    <w:tmpl w:val="C31804C6"/>
    <w:lvl w:ilvl="0" w:tplc="0BCA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0EF5000E"/>
    <w:multiLevelType w:val="multilevel"/>
    <w:tmpl w:val="9BD4A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26D1275"/>
    <w:multiLevelType w:val="multilevel"/>
    <w:tmpl w:val="8932C6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1BC04149"/>
    <w:multiLevelType w:val="hybridMultilevel"/>
    <w:tmpl w:val="1128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3AA34C60"/>
    <w:multiLevelType w:val="multilevel"/>
    <w:tmpl w:val="AB66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0C6E8C"/>
    <w:multiLevelType w:val="hybridMultilevel"/>
    <w:tmpl w:val="9912D5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1">
    <w:nsid w:val="47C05C71"/>
    <w:multiLevelType w:val="hybridMultilevel"/>
    <w:tmpl w:val="F39EBB32"/>
    <w:lvl w:ilvl="0" w:tplc="1548E3C8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FA106B6"/>
    <w:multiLevelType w:val="multilevel"/>
    <w:tmpl w:val="6070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F10055"/>
    <w:multiLevelType w:val="hybridMultilevel"/>
    <w:tmpl w:val="A3D6E134"/>
    <w:lvl w:ilvl="0" w:tplc="BFBAE7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2AA4F2F"/>
    <w:multiLevelType w:val="multilevel"/>
    <w:tmpl w:val="E3F6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C545E2"/>
    <w:multiLevelType w:val="hybridMultilevel"/>
    <w:tmpl w:val="020845BE"/>
    <w:lvl w:ilvl="0" w:tplc="E37E0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6AA4C55"/>
    <w:multiLevelType w:val="multilevel"/>
    <w:tmpl w:val="2346A9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7696977"/>
    <w:multiLevelType w:val="hybridMultilevel"/>
    <w:tmpl w:val="213C8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A25ADC"/>
    <w:multiLevelType w:val="hybridMultilevel"/>
    <w:tmpl w:val="FED00E0A"/>
    <w:lvl w:ilvl="0" w:tplc="1A0EE088">
      <w:numFmt w:val="bullet"/>
      <w:lvlText w:val="•"/>
      <w:lvlJc w:val="left"/>
      <w:pPr>
        <w:ind w:left="117" w:hanging="710"/>
      </w:pPr>
      <w:rPr>
        <w:rFonts w:ascii="Times New Roman" w:eastAsia="Times New Roman" w:hAnsi="Times New Roman" w:cs="Times New Roman" w:hint="default"/>
        <w:color w:val="111313"/>
        <w:w w:val="103"/>
        <w:sz w:val="23"/>
        <w:szCs w:val="23"/>
      </w:rPr>
    </w:lvl>
    <w:lvl w:ilvl="1" w:tplc="5B98492A">
      <w:numFmt w:val="bullet"/>
      <w:lvlText w:val="•"/>
      <w:lvlJc w:val="left"/>
      <w:pPr>
        <w:ind w:left="1090" w:hanging="710"/>
      </w:pPr>
    </w:lvl>
    <w:lvl w:ilvl="2" w:tplc="414ECF04">
      <w:numFmt w:val="bullet"/>
      <w:lvlText w:val="•"/>
      <w:lvlJc w:val="left"/>
      <w:pPr>
        <w:ind w:left="2060" w:hanging="710"/>
      </w:pPr>
    </w:lvl>
    <w:lvl w:ilvl="3" w:tplc="815C27D4">
      <w:numFmt w:val="bullet"/>
      <w:lvlText w:val="•"/>
      <w:lvlJc w:val="left"/>
      <w:pPr>
        <w:ind w:left="3030" w:hanging="710"/>
      </w:pPr>
    </w:lvl>
    <w:lvl w:ilvl="4" w:tplc="45DEA134">
      <w:numFmt w:val="bullet"/>
      <w:lvlText w:val="•"/>
      <w:lvlJc w:val="left"/>
      <w:pPr>
        <w:ind w:left="4000" w:hanging="710"/>
      </w:pPr>
    </w:lvl>
    <w:lvl w:ilvl="5" w:tplc="F5AEB0E4">
      <w:numFmt w:val="bullet"/>
      <w:lvlText w:val="•"/>
      <w:lvlJc w:val="left"/>
      <w:pPr>
        <w:ind w:left="4970" w:hanging="710"/>
      </w:pPr>
    </w:lvl>
    <w:lvl w:ilvl="6" w:tplc="D1F65814">
      <w:numFmt w:val="bullet"/>
      <w:lvlText w:val="•"/>
      <w:lvlJc w:val="left"/>
      <w:pPr>
        <w:ind w:left="5940" w:hanging="710"/>
      </w:pPr>
    </w:lvl>
    <w:lvl w:ilvl="7" w:tplc="487AD1E0">
      <w:numFmt w:val="bullet"/>
      <w:lvlText w:val="•"/>
      <w:lvlJc w:val="left"/>
      <w:pPr>
        <w:ind w:left="6910" w:hanging="710"/>
      </w:pPr>
    </w:lvl>
    <w:lvl w:ilvl="8" w:tplc="224C2FA8">
      <w:numFmt w:val="bullet"/>
      <w:lvlText w:val="•"/>
      <w:lvlJc w:val="left"/>
      <w:pPr>
        <w:ind w:left="7880" w:hanging="710"/>
      </w:pPr>
    </w:lvl>
  </w:abstractNum>
  <w:abstractNum w:abstractNumId="39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D0C4013"/>
    <w:multiLevelType w:val="multilevel"/>
    <w:tmpl w:val="240A04F4"/>
    <w:lvl w:ilvl="0">
      <w:start w:val="1"/>
      <w:numFmt w:val="decimal"/>
      <w:lvlText w:val="%1."/>
      <w:lvlJc w:val="left"/>
      <w:pPr>
        <w:ind w:left="1402" w:hanging="302"/>
      </w:pPr>
      <w:rPr>
        <w:w w:val="99"/>
      </w:rPr>
    </w:lvl>
    <w:lvl w:ilvl="1">
      <w:start w:val="1"/>
      <w:numFmt w:val="decimal"/>
      <w:lvlText w:val="%1.%2."/>
      <w:lvlJc w:val="left"/>
      <w:pPr>
        <w:ind w:left="389" w:hanging="627"/>
      </w:pPr>
      <w:rPr>
        <w:rFonts w:ascii="Times New Roman" w:eastAsia="Times New Roman" w:hAnsi="Times New Roman" w:cs="Times New Roman" w:hint="default"/>
        <w:color w:val="3F3F3F"/>
        <w:w w:val="102"/>
        <w:sz w:val="27"/>
        <w:szCs w:val="27"/>
      </w:rPr>
    </w:lvl>
    <w:lvl w:ilvl="2">
      <w:numFmt w:val="bullet"/>
      <w:lvlText w:val="•"/>
      <w:lvlJc w:val="left"/>
      <w:pPr>
        <w:ind w:left="2340" w:hanging="627"/>
      </w:pPr>
    </w:lvl>
    <w:lvl w:ilvl="3">
      <w:numFmt w:val="bullet"/>
      <w:lvlText w:val="•"/>
      <w:lvlJc w:val="left"/>
      <w:pPr>
        <w:ind w:left="3280" w:hanging="627"/>
      </w:pPr>
    </w:lvl>
    <w:lvl w:ilvl="4">
      <w:numFmt w:val="bullet"/>
      <w:lvlText w:val="•"/>
      <w:lvlJc w:val="left"/>
      <w:pPr>
        <w:ind w:left="4220" w:hanging="627"/>
      </w:pPr>
    </w:lvl>
    <w:lvl w:ilvl="5">
      <w:numFmt w:val="bullet"/>
      <w:lvlText w:val="•"/>
      <w:lvlJc w:val="left"/>
      <w:pPr>
        <w:ind w:left="5160" w:hanging="627"/>
      </w:pPr>
    </w:lvl>
    <w:lvl w:ilvl="6">
      <w:numFmt w:val="bullet"/>
      <w:lvlText w:val="•"/>
      <w:lvlJc w:val="left"/>
      <w:pPr>
        <w:ind w:left="6100" w:hanging="627"/>
      </w:pPr>
    </w:lvl>
    <w:lvl w:ilvl="7">
      <w:numFmt w:val="bullet"/>
      <w:lvlText w:val="•"/>
      <w:lvlJc w:val="left"/>
      <w:pPr>
        <w:ind w:left="7040" w:hanging="627"/>
      </w:pPr>
    </w:lvl>
    <w:lvl w:ilvl="8">
      <w:numFmt w:val="bullet"/>
      <w:lvlText w:val="•"/>
      <w:lvlJc w:val="left"/>
      <w:pPr>
        <w:ind w:left="7980" w:hanging="627"/>
      </w:pPr>
    </w:lvl>
  </w:abstractNum>
  <w:abstractNum w:abstractNumId="41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3">
    <w:nsid w:val="7B2055C4"/>
    <w:multiLevelType w:val="hybridMultilevel"/>
    <w:tmpl w:val="1688A318"/>
    <w:lvl w:ilvl="0" w:tplc="EB08141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D24126A"/>
    <w:multiLevelType w:val="multilevel"/>
    <w:tmpl w:val="F6CC7C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9"/>
  </w:num>
  <w:num w:numId="2">
    <w:abstractNumId w:val="43"/>
  </w:num>
  <w:num w:numId="3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6"/>
  </w:num>
  <w:num w:numId="6">
    <w:abstractNumId w:val="20"/>
  </w:num>
  <w:num w:numId="7">
    <w:abstractNumId w:val="33"/>
  </w:num>
  <w:num w:numId="8">
    <w:abstractNumId w:val="21"/>
  </w:num>
  <w:num w:numId="9">
    <w:abstractNumId w:val="40"/>
  </w:num>
  <w:num w:numId="10">
    <w:abstractNumId w:val="28"/>
  </w:num>
  <w:num w:numId="11">
    <w:abstractNumId w:val="39"/>
  </w:num>
  <w:num w:numId="12">
    <w:abstractNumId w:val="44"/>
  </w:num>
  <w:num w:numId="13">
    <w:abstractNumId w:val="25"/>
  </w:num>
  <w:num w:numId="14">
    <w:abstractNumId w:val="41"/>
  </w:num>
  <w:num w:numId="15">
    <w:abstractNumId w:val="27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19"/>
  </w:num>
  <w:num w:numId="19">
    <w:abstractNumId w:val="3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35"/>
  </w:num>
  <w:num w:numId="26">
    <w:abstractNumId w:val="31"/>
  </w:num>
  <w:num w:numId="2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2288"/>
    <w:rsid w:val="0001324F"/>
    <w:rsid w:val="000145A5"/>
    <w:rsid w:val="000157EF"/>
    <w:rsid w:val="00016B01"/>
    <w:rsid w:val="00017E5F"/>
    <w:rsid w:val="000202BA"/>
    <w:rsid w:val="00020FAA"/>
    <w:rsid w:val="000225A8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27BA"/>
    <w:rsid w:val="00090559"/>
    <w:rsid w:val="000910A7"/>
    <w:rsid w:val="00092A6A"/>
    <w:rsid w:val="0009396F"/>
    <w:rsid w:val="000A2081"/>
    <w:rsid w:val="000A22D0"/>
    <w:rsid w:val="000A25DD"/>
    <w:rsid w:val="000A4307"/>
    <w:rsid w:val="000A531D"/>
    <w:rsid w:val="000B01F4"/>
    <w:rsid w:val="000C02E7"/>
    <w:rsid w:val="000C237E"/>
    <w:rsid w:val="000C3F27"/>
    <w:rsid w:val="000C6D77"/>
    <w:rsid w:val="000D295E"/>
    <w:rsid w:val="000D3EA8"/>
    <w:rsid w:val="000D4BEC"/>
    <w:rsid w:val="000E1B94"/>
    <w:rsid w:val="000E4CBE"/>
    <w:rsid w:val="000F3088"/>
    <w:rsid w:val="000F4616"/>
    <w:rsid w:val="000F5204"/>
    <w:rsid w:val="00101B35"/>
    <w:rsid w:val="00103A9C"/>
    <w:rsid w:val="00104224"/>
    <w:rsid w:val="00110246"/>
    <w:rsid w:val="00123B83"/>
    <w:rsid w:val="001242D0"/>
    <w:rsid w:val="0013226F"/>
    <w:rsid w:val="00136EBB"/>
    <w:rsid w:val="001371B1"/>
    <w:rsid w:val="00141817"/>
    <w:rsid w:val="00163EC0"/>
    <w:rsid w:val="001707B1"/>
    <w:rsid w:val="00170DFD"/>
    <w:rsid w:val="00177A53"/>
    <w:rsid w:val="00180A9F"/>
    <w:rsid w:val="00186C1D"/>
    <w:rsid w:val="00190929"/>
    <w:rsid w:val="00194FE9"/>
    <w:rsid w:val="001A591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5BAD"/>
    <w:rsid w:val="0024670D"/>
    <w:rsid w:val="00247AC6"/>
    <w:rsid w:val="0025373A"/>
    <w:rsid w:val="00254680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937EF"/>
    <w:rsid w:val="002A1DC7"/>
    <w:rsid w:val="002A1FF9"/>
    <w:rsid w:val="002A3758"/>
    <w:rsid w:val="002A3B03"/>
    <w:rsid w:val="002B0087"/>
    <w:rsid w:val="002B38FA"/>
    <w:rsid w:val="002B5492"/>
    <w:rsid w:val="002B6E14"/>
    <w:rsid w:val="002C0B98"/>
    <w:rsid w:val="002C0DD0"/>
    <w:rsid w:val="002D0E13"/>
    <w:rsid w:val="002D2A45"/>
    <w:rsid w:val="002D3DBB"/>
    <w:rsid w:val="002D619D"/>
    <w:rsid w:val="002D6457"/>
    <w:rsid w:val="002D7AD3"/>
    <w:rsid w:val="002E1711"/>
    <w:rsid w:val="002E1847"/>
    <w:rsid w:val="002E1974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49DB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2A53"/>
    <w:rsid w:val="00384D68"/>
    <w:rsid w:val="003856FA"/>
    <w:rsid w:val="0039094E"/>
    <w:rsid w:val="0039252C"/>
    <w:rsid w:val="00393364"/>
    <w:rsid w:val="00393D8F"/>
    <w:rsid w:val="003966EC"/>
    <w:rsid w:val="00396BA3"/>
    <w:rsid w:val="003A35F0"/>
    <w:rsid w:val="003A42AB"/>
    <w:rsid w:val="003B1770"/>
    <w:rsid w:val="003B4336"/>
    <w:rsid w:val="003C1F2B"/>
    <w:rsid w:val="003C66DB"/>
    <w:rsid w:val="003D1623"/>
    <w:rsid w:val="003E4972"/>
    <w:rsid w:val="003E6B24"/>
    <w:rsid w:val="003F2AE4"/>
    <w:rsid w:val="003F7130"/>
    <w:rsid w:val="00404BB2"/>
    <w:rsid w:val="00410814"/>
    <w:rsid w:val="004119FE"/>
    <w:rsid w:val="00412F9B"/>
    <w:rsid w:val="00414F37"/>
    <w:rsid w:val="004177BF"/>
    <w:rsid w:val="00425E60"/>
    <w:rsid w:val="00426DC0"/>
    <w:rsid w:val="00431266"/>
    <w:rsid w:val="004408BF"/>
    <w:rsid w:val="004466B6"/>
    <w:rsid w:val="00446CC6"/>
    <w:rsid w:val="00447E33"/>
    <w:rsid w:val="00451061"/>
    <w:rsid w:val="00452E49"/>
    <w:rsid w:val="00457963"/>
    <w:rsid w:val="00457ED6"/>
    <w:rsid w:val="004633B0"/>
    <w:rsid w:val="00464B58"/>
    <w:rsid w:val="00466E60"/>
    <w:rsid w:val="00467F3B"/>
    <w:rsid w:val="004726DD"/>
    <w:rsid w:val="00477A71"/>
    <w:rsid w:val="00494FB3"/>
    <w:rsid w:val="004A1414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F0F"/>
    <w:rsid w:val="004F728E"/>
    <w:rsid w:val="00504BE1"/>
    <w:rsid w:val="005102D8"/>
    <w:rsid w:val="0051162B"/>
    <w:rsid w:val="005146F9"/>
    <w:rsid w:val="005164B0"/>
    <w:rsid w:val="005213C2"/>
    <w:rsid w:val="005345F9"/>
    <w:rsid w:val="00535C5D"/>
    <w:rsid w:val="00553A48"/>
    <w:rsid w:val="00554EA8"/>
    <w:rsid w:val="00555747"/>
    <w:rsid w:val="005655FE"/>
    <w:rsid w:val="00565B95"/>
    <w:rsid w:val="00566EE9"/>
    <w:rsid w:val="00585FFB"/>
    <w:rsid w:val="005871C9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C3E3D"/>
    <w:rsid w:val="005D1966"/>
    <w:rsid w:val="005D30D6"/>
    <w:rsid w:val="005D55C0"/>
    <w:rsid w:val="005D6398"/>
    <w:rsid w:val="005E1A53"/>
    <w:rsid w:val="005F21F1"/>
    <w:rsid w:val="005F237A"/>
    <w:rsid w:val="005F79F2"/>
    <w:rsid w:val="006017E8"/>
    <w:rsid w:val="00605EF5"/>
    <w:rsid w:val="00607938"/>
    <w:rsid w:val="00610804"/>
    <w:rsid w:val="0061258D"/>
    <w:rsid w:val="006130A2"/>
    <w:rsid w:val="00616F1B"/>
    <w:rsid w:val="00621BDC"/>
    <w:rsid w:val="00623FA5"/>
    <w:rsid w:val="006277AF"/>
    <w:rsid w:val="0064120C"/>
    <w:rsid w:val="00645B8F"/>
    <w:rsid w:val="0065067E"/>
    <w:rsid w:val="006527A0"/>
    <w:rsid w:val="00653073"/>
    <w:rsid w:val="0065339D"/>
    <w:rsid w:val="006637D7"/>
    <w:rsid w:val="0067387F"/>
    <w:rsid w:val="006749EC"/>
    <w:rsid w:val="00681FD4"/>
    <w:rsid w:val="00683F5D"/>
    <w:rsid w:val="00684B37"/>
    <w:rsid w:val="00684CB0"/>
    <w:rsid w:val="00684F6D"/>
    <w:rsid w:val="006872DB"/>
    <w:rsid w:val="00691617"/>
    <w:rsid w:val="00696029"/>
    <w:rsid w:val="006A0438"/>
    <w:rsid w:val="006A29D0"/>
    <w:rsid w:val="006A44BE"/>
    <w:rsid w:val="006B6FB2"/>
    <w:rsid w:val="006B7ADC"/>
    <w:rsid w:val="006C29FA"/>
    <w:rsid w:val="006C3D9E"/>
    <w:rsid w:val="006C5DC5"/>
    <w:rsid w:val="006D04F5"/>
    <w:rsid w:val="006D0B2E"/>
    <w:rsid w:val="006D1C0C"/>
    <w:rsid w:val="006E13A9"/>
    <w:rsid w:val="006E2012"/>
    <w:rsid w:val="006E3A9B"/>
    <w:rsid w:val="006E5EF9"/>
    <w:rsid w:val="006F0D73"/>
    <w:rsid w:val="006F2FE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62A5A"/>
    <w:rsid w:val="0076665D"/>
    <w:rsid w:val="0077601A"/>
    <w:rsid w:val="00785322"/>
    <w:rsid w:val="007934EE"/>
    <w:rsid w:val="007A2F7A"/>
    <w:rsid w:val="007B55D2"/>
    <w:rsid w:val="007B5A7A"/>
    <w:rsid w:val="007C3205"/>
    <w:rsid w:val="007C435C"/>
    <w:rsid w:val="007C5CA8"/>
    <w:rsid w:val="007D219F"/>
    <w:rsid w:val="007D4C09"/>
    <w:rsid w:val="007D4F7B"/>
    <w:rsid w:val="007D6A0A"/>
    <w:rsid w:val="007D6D7E"/>
    <w:rsid w:val="007E23A8"/>
    <w:rsid w:val="007E31D7"/>
    <w:rsid w:val="007E5EF2"/>
    <w:rsid w:val="007F1C09"/>
    <w:rsid w:val="007F53FF"/>
    <w:rsid w:val="008000A3"/>
    <w:rsid w:val="008043AA"/>
    <w:rsid w:val="00804606"/>
    <w:rsid w:val="00804CAC"/>
    <w:rsid w:val="00806307"/>
    <w:rsid w:val="0081088E"/>
    <w:rsid w:val="0081449B"/>
    <w:rsid w:val="008147B9"/>
    <w:rsid w:val="00817F83"/>
    <w:rsid w:val="00821F70"/>
    <w:rsid w:val="0082202C"/>
    <w:rsid w:val="00826827"/>
    <w:rsid w:val="00827D48"/>
    <w:rsid w:val="00827F93"/>
    <w:rsid w:val="00835605"/>
    <w:rsid w:val="00840FDF"/>
    <w:rsid w:val="008428D2"/>
    <w:rsid w:val="00845C30"/>
    <w:rsid w:val="00851565"/>
    <w:rsid w:val="0085670D"/>
    <w:rsid w:val="00857A49"/>
    <w:rsid w:val="00864C55"/>
    <w:rsid w:val="008826F1"/>
    <w:rsid w:val="00886A56"/>
    <w:rsid w:val="00887336"/>
    <w:rsid w:val="0089003B"/>
    <w:rsid w:val="0089011C"/>
    <w:rsid w:val="008923AA"/>
    <w:rsid w:val="0089517A"/>
    <w:rsid w:val="00895658"/>
    <w:rsid w:val="008A5729"/>
    <w:rsid w:val="008A6547"/>
    <w:rsid w:val="008A7628"/>
    <w:rsid w:val="008B09C8"/>
    <w:rsid w:val="008B0DAD"/>
    <w:rsid w:val="008B4670"/>
    <w:rsid w:val="008B4CFF"/>
    <w:rsid w:val="008B6D3F"/>
    <w:rsid w:val="008B72BB"/>
    <w:rsid w:val="008B7E10"/>
    <w:rsid w:val="008C0387"/>
    <w:rsid w:val="008C3E50"/>
    <w:rsid w:val="008C69B1"/>
    <w:rsid w:val="008D2C02"/>
    <w:rsid w:val="008D32EA"/>
    <w:rsid w:val="008D34D9"/>
    <w:rsid w:val="008E632A"/>
    <w:rsid w:val="00901C79"/>
    <w:rsid w:val="009043AF"/>
    <w:rsid w:val="0090592D"/>
    <w:rsid w:val="00906DA8"/>
    <w:rsid w:val="00906DC9"/>
    <w:rsid w:val="0090758C"/>
    <w:rsid w:val="00911D94"/>
    <w:rsid w:val="00912715"/>
    <w:rsid w:val="00920604"/>
    <w:rsid w:val="00925E00"/>
    <w:rsid w:val="00926AFB"/>
    <w:rsid w:val="00930722"/>
    <w:rsid w:val="00941C24"/>
    <w:rsid w:val="00944751"/>
    <w:rsid w:val="00961888"/>
    <w:rsid w:val="00963429"/>
    <w:rsid w:val="00973863"/>
    <w:rsid w:val="0098096C"/>
    <w:rsid w:val="00983428"/>
    <w:rsid w:val="00985C05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6F67"/>
    <w:rsid w:val="009E4AC5"/>
    <w:rsid w:val="009F068D"/>
    <w:rsid w:val="009F22EE"/>
    <w:rsid w:val="009F2E59"/>
    <w:rsid w:val="009F3F31"/>
    <w:rsid w:val="009F48F4"/>
    <w:rsid w:val="009F640F"/>
    <w:rsid w:val="009F64BA"/>
    <w:rsid w:val="00A00BC0"/>
    <w:rsid w:val="00A027E0"/>
    <w:rsid w:val="00A02A17"/>
    <w:rsid w:val="00A045DF"/>
    <w:rsid w:val="00A14406"/>
    <w:rsid w:val="00A212E3"/>
    <w:rsid w:val="00A258F4"/>
    <w:rsid w:val="00A47F65"/>
    <w:rsid w:val="00A5178E"/>
    <w:rsid w:val="00A6458B"/>
    <w:rsid w:val="00A6482E"/>
    <w:rsid w:val="00A67CFC"/>
    <w:rsid w:val="00A67EAE"/>
    <w:rsid w:val="00A728C8"/>
    <w:rsid w:val="00A73917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D201C"/>
    <w:rsid w:val="00AD3E6D"/>
    <w:rsid w:val="00AE1183"/>
    <w:rsid w:val="00AE3511"/>
    <w:rsid w:val="00AE4AA6"/>
    <w:rsid w:val="00AF34B1"/>
    <w:rsid w:val="00B03BC9"/>
    <w:rsid w:val="00B048E0"/>
    <w:rsid w:val="00B14D39"/>
    <w:rsid w:val="00B16388"/>
    <w:rsid w:val="00B170DF"/>
    <w:rsid w:val="00B1739D"/>
    <w:rsid w:val="00B2118F"/>
    <w:rsid w:val="00B21793"/>
    <w:rsid w:val="00B267A6"/>
    <w:rsid w:val="00B31899"/>
    <w:rsid w:val="00B371BE"/>
    <w:rsid w:val="00B40BCE"/>
    <w:rsid w:val="00B433C4"/>
    <w:rsid w:val="00B44CDB"/>
    <w:rsid w:val="00B47AD0"/>
    <w:rsid w:val="00B559CE"/>
    <w:rsid w:val="00B616EB"/>
    <w:rsid w:val="00B65720"/>
    <w:rsid w:val="00B6654F"/>
    <w:rsid w:val="00B67C95"/>
    <w:rsid w:val="00B7086A"/>
    <w:rsid w:val="00B718AB"/>
    <w:rsid w:val="00B75D8D"/>
    <w:rsid w:val="00B85F30"/>
    <w:rsid w:val="00B91456"/>
    <w:rsid w:val="00B925ED"/>
    <w:rsid w:val="00B96E21"/>
    <w:rsid w:val="00BA1911"/>
    <w:rsid w:val="00BA4D6A"/>
    <w:rsid w:val="00BA5CA8"/>
    <w:rsid w:val="00BA7DF5"/>
    <w:rsid w:val="00BB2E47"/>
    <w:rsid w:val="00BB4390"/>
    <w:rsid w:val="00BB4858"/>
    <w:rsid w:val="00BB4EAE"/>
    <w:rsid w:val="00BB560D"/>
    <w:rsid w:val="00BB5DD3"/>
    <w:rsid w:val="00BB7792"/>
    <w:rsid w:val="00BC14A3"/>
    <w:rsid w:val="00BC3214"/>
    <w:rsid w:val="00BC3EF6"/>
    <w:rsid w:val="00BC6ED1"/>
    <w:rsid w:val="00BD37E2"/>
    <w:rsid w:val="00BD3BE1"/>
    <w:rsid w:val="00BD72DF"/>
    <w:rsid w:val="00BE0082"/>
    <w:rsid w:val="00BE6972"/>
    <w:rsid w:val="00BE69BE"/>
    <w:rsid w:val="00BF11E0"/>
    <w:rsid w:val="00BF2726"/>
    <w:rsid w:val="00BF3455"/>
    <w:rsid w:val="00BF349B"/>
    <w:rsid w:val="00C0794C"/>
    <w:rsid w:val="00C117FC"/>
    <w:rsid w:val="00C16656"/>
    <w:rsid w:val="00C22959"/>
    <w:rsid w:val="00C23F3A"/>
    <w:rsid w:val="00C250E2"/>
    <w:rsid w:val="00C32514"/>
    <w:rsid w:val="00C3535F"/>
    <w:rsid w:val="00C4110D"/>
    <w:rsid w:val="00C41605"/>
    <w:rsid w:val="00C52197"/>
    <w:rsid w:val="00C54AC3"/>
    <w:rsid w:val="00C562DF"/>
    <w:rsid w:val="00C56420"/>
    <w:rsid w:val="00C652C5"/>
    <w:rsid w:val="00C72AE7"/>
    <w:rsid w:val="00C7471B"/>
    <w:rsid w:val="00C868B2"/>
    <w:rsid w:val="00C91162"/>
    <w:rsid w:val="00C92DAB"/>
    <w:rsid w:val="00C96C50"/>
    <w:rsid w:val="00C97A5E"/>
    <w:rsid w:val="00CA07CA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D751C"/>
    <w:rsid w:val="00CE334B"/>
    <w:rsid w:val="00CE7D54"/>
    <w:rsid w:val="00CF4EC4"/>
    <w:rsid w:val="00D01E20"/>
    <w:rsid w:val="00D01E7C"/>
    <w:rsid w:val="00D0452E"/>
    <w:rsid w:val="00D20094"/>
    <w:rsid w:val="00D21205"/>
    <w:rsid w:val="00D21E8B"/>
    <w:rsid w:val="00D3555E"/>
    <w:rsid w:val="00D4204F"/>
    <w:rsid w:val="00D46FCA"/>
    <w:rsid w:val="00D5791E"/>
    <w:rsid w:val="00D65829"/>
    <w:rsid w:val="00D65EC6"/>
    <w:rsid w:val="00D7035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9E1"/>
    <w:rsid w:val="00DA61D7"/>
    <w:rsid w:val="00DB025F"/>
    <w:rsid w:val="00DB5C14"/>
    <w:rsid w:val="00DD6310"/>
    <w:rsid w:val="00DE3B9D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7994"/>
    <w:rsid w:val="00E335A2"/>
    <w:rsid w:val="00E33860"/>
    <w:rsid w:val="00E3582B"/>
    <w:rsid w:val="00E37F9A"/>
    <w:rsid w:val="00E424A6"/>
    <w:rsid w:val="00E527A1"/>
    <w:rsid w:val="00E61776"/>
    <w:rsid w:val="00E7067E"/>
    <w:rsid w:val="00E733C4"/>
    <w:rsid w:val="00E777A3"/>
    <w:rsid w:val="00E827FE"/>
    <w:rsid w:val="00E8517A"/>
    <w:rsid w:val="00E87D4B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3CEB"/>
    <w:rsid w:val="00EF151E"/>
    <w:rsid w:val="00EF423B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42570"/>
    <w:rsid w:val="00F42948"/>
    <w:rsid w:val="00F516E6"/>
    <w:rsid w:val="00F55B07"/>
    <w:rsid w:val="00F61945"/>
    <w:rsid w:val="00F61E63"/>
    <w:rsid w:val="00F64F09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33FE"/>
    <w:rsid w:val="00FC29DA"/>
    <w:rsid w:val="00FD1403"/>
    <w:rsid w:val="00FD1EE0"/>
    <w:rsid w:val="00FD24DD"/>
    <w:rsid w:val="00FD38F3"/>
    <w:rsid w:val="00FD4922"/>
    <w:rsid w:val="00FD6526"/>
    <w:rsid w:val="00FD6E34"/>
    <w:rsid w:val="00FE47DC"/>
    <w:rsid w:val="00FE5866"/>
    <w:rsid w:val="00FF0832"/>
    <w:rsid w:val="00FF358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uiPriority w:val="99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uiPriority w:val="1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  <w:style w:type="character" w:customStyle="1" w:styleId="ed">
    <w:name w:val="ed"/>
    <w:rsid w:val="002B0087"/>
  </w:style>
  <w:style w:type="character" w:customStyle="1" w:styleId="w9">
    <w:name w:val="w9"/>
    <w:rsid w:val="002B0087"/>
  </w:style>
  <w:style w:type="character" w:customStyle="1" w:styleId="cmd">
    <w:name w:val="cmd"/>
    <w:rsid w:val="002B0087"/>
  </w:style>
  <w:style w:type="paragraph" w:customStyle="1" w:styleId="Firstlineindent">
    <w:name w:val="First line indent"/>
    <w:basedOn w:val="a"/>
    <w:rsid w:val="002A3B0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paragraph" w:customStyle="1" w:styleId="Textbody">
    <w:name w:val="Text body"/>
    <w:basedOn w:val="a"/>
    <w:rsid w:val="002A3B0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3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link w:val="a4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uiPriority w:val="99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uiPriority w:val="99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rsid w:val="004F728E"/>
    <w:rPr>
      <w:color w:val="000080"/>
      <w:u w:val="single"/>
      <w:lang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 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uiPriority w:val="34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 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val="ru-RU"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uiPriority w:val="1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 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uiPriority w:val="59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uiPriority w:val="99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NoSpacing0">
    <w:name w:val="No Spacing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 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 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a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ListParagraph">
    <w:name w:val="List Paragraph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C250E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">
    <w:name w:val="S_Обычный"/>
    <w:basedOn w:val="a"/>
    <w:link w:val="S0"/>
    <w:uiPriority w:val="99"/>
    <w:rsid w:val="00C7471B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S0">
    <w:name w:val="S_Обычный Знак"/>
    <w:link w:val="S"/>
    <w:uiPriority w:val="99"/>
    <w:locked/>
    <w:rsid w:val="00C7471B"/>
    <w:rPr>
      <w:rFonts w:ascii="Bookman Old Style" w:hAnsi="Bookman Old Style"/>
      <w:sz w:val="24"/>
      <w:szCs w:val="24"/>
    </w:rPr>
  </w:style>
  <w:style w:type="character" w:customStyle="1" w:styleId="ed">
    <w:name w:val="ed"/>
    <w:rsid w:val="002B0087"/>
  </w:style>
  <w:style w:type="character" w:customStyle="1" w:styleId="w9">
    <w:name w:val="w9"/>
    <w:rsid w:val="002B0087"/>
  </w:style>
  <w:style w:type="character" w:customStyle="1" w:styleId="cmd">
    <w:name w:val="cmd"/>
    <w:rsid w:val="002B0087"/>
  </w:style>
  <w:style w:type="paragraph" w:customStyle="1" w:styleId="Firstlineindent">
    <w:name w:val="First line indent"/>
    <w:basedOn w:val="a"/>
    <w:rsid w:val="002A3B0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kern w:val="3"/>
      <w:sz w:val="21"/>
      <w:szCs w:val="24"/>
    </w:rPr>
  </w:style>
  <w:style w:type="paragraph" w:customStyle="1" w:styleId="Textbody">
    <w:name w:val="Text body"/>
    <w:basedOn w:val="a"/>
    <w:rsid w:val="002A3B03"/>
    <w:pPr>
      <w:widowControl w:val="0"/>
      <w:suppressAutoHyphens/>
      <w:autoSpaceDN w:val="0"/>
      <w:spacing w:after="0" w:line="240" w:lineRule="auto"/>
      <w:jc w:val="both"/>
    </w:pPr>
    <w:rPr>
      <w:rFonts w:ascii="PT Astra Serif" w:eastAsia="Source Han Sans CN Regular" w:hAnsi="PT Astra Serif" w:cs="Lohit Devanagari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90DD0C1FCBE2DD8138FCF2569FC186955B8FA3E8D21D55C54E808FDCDH2WEC" TargetMode="External"/><Relationship Id="rId18" Type="http://schemas.openxmlformats.org/officeDocument/2006/relationships/image" Target="media/image6.wmf"/><Relationship Id="rId26" Type="http://schemas.openxmlformats.org/officeDocument/2006/relationships/image" Target="media/image14.wmf"/><Relationship Id="rId39" Type="http://schemas.openxmlformats.org/officeDocument/2006/relationships/hyperlink" Target="http://pravo.gov.ru/proxy/ips/?docbody=&amp;prevDoc=102361955&amp;backlink=1&amp;&amp;nd=102115974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hyperlink" Target="http://pravo.gov.ru/proxy/ips/?docbody=&amp;prevDoc=102361955&amp;backlink=1&amp;&amp;nd=102115974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0DD0C1FCBE2DD8138FCF2569FC186955B2FD3F8820D55C54E808FDCD2ECF73B8FA480CE4AA8478H9W3C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hyperlink" Target="consultantplus://offline/ref=433B72C188202D6BAC17AE67BA28B2018BB31B9825174EBC1D233559974A7E06B0157B53B444hAG" TargetMode="External"/><Relationship Id="rId38" Type="http://schemas.openxmlformats.org/officeDocument/2006/relationships/hyperlink" Target="consultantplus://offline/ref=433B72C188202D6BAC17AE67BA28B2018BB31B9825174EBC1D233559974A7E06B0157B53B444h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20" Type="http://schemas.openxmlformats.org/officeDocument/2006/relationships/image" Target="media/image8.wmf"/><Relationship Id="rId29" Type="http://schemas.openxmlformats.org/officeDocument/2006/relationships/image" Target="media/image15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hyperlink" Target="http://pravo.gov.ru/proxy/ips/?docbody=&amp;prevDoc=102361955&amp;backlink=1&amp;&amp;nd=102115974" TargetMode="External"/><Relationship Id="rId37" Type="http://schemas.openxmlformats.org/officeDocument/2006/relationships/hyperlink" Target="http://pravo.gov.ru/proxy/ips/?docbody=&amp;prevDoc=102361955&amp;backlink=1&amp;&amp;nd=102115974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23" Type="http://schemas.openxmlformats.org/officeDocument/2006/relationships/image" Target="media/image11.wmf"/><Relationship Id="rId28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36" Type="http://schemas.openxmlformats.org/officeDocument/2006/relationships/hyperlink" Target="consultantplus://offline/ref=433B72C188202D6BAC17AE67BA28B2018BB21A9D29114EBC1D233559974A7E06B0157B56B24FE53546hCG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31" Type="http://schemas.openxmlformats.org/officeDocument/2006/relationships/hyperlink" Target="consultantplus://offline/ref=433B72C188202D6BAC17AE67BA28B2018BB21A9D29114EBC1D233559974A7E06B0157B56B24FE53546hCG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wmf"/><Relationship Id="rId27" Type="http://schemas.openxmlformats.org/officeDocument/2006/relationships/hyperlink" Target="consultantplus://offline/ref=F1643F12435EA171973660AB8E37033489379989FBD74676999531A37DA80E55ED0FEB89D862A6EF06CCCB276C67A1A7744711BE573D86F7vEm9I" TargetMode="External"/><Relationship Id="rId30" Type="http://schemas.openxmlformats.org/officeDocument/2006/relationships/hyperlink" Target="consultantplus://offline/ref=433B72C188202D6BAC17AE67BA28B20183BC1F99201E13B6157A395B49h0G" TargetMode="External"/><Relationship Id="rId35" Type="http://schemas.openxmlformats.org/officeDocument/2006/relationships/hyperlink" Target="consultantplus://offline/ref=433B72C188202D6BAC17AE67BA28B20183BC1F99201E13B6157A395B49h0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D2B5-8BC7-45BF-BD6B-D0E0D1FC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13411</Words>
  <Characters>76447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89679</CharactersWithSpaces>
  <SharedDoc>false</SharedDoc>
  <HLinks>
    <vt:vector size="144" baseType="variant">
      <vt:variant>
        <vt:i4>6750307</vt:i4>
      </vt:variant>
      <vt:variant>
        <vt:i4>69</vt:i4>
      </vt:variant>
      <vt:variant>
        <vt:i4>0</vt:i4>
      </vt:variant>
      <vt:variant>
        <vt:i4>5</vt:i4>
      </vt:variant>
      <vt:variant>
        <vt:lpwstr>http://pravo.gov.ru/proxy/ips/?docbody=&amp;prevDoc=102361955&amp;backlink=1&amp;&amp;nd=102115974</vt:lpwstr>
      </vt:variant>
      <vt:variant>
        <vt:lpwstr/>
      </vt:variant>
      <vt:variant>
        <vt:i4>1835013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consultantplus://offline/ref=433B72C188202D6BAC17AE67BA28B2018BB31B9825174EBC1D233559974A7E06B0157B53B444hAG</vt:lpwstr>
      </vt:variant>
      <vt:variant>
        <vt:lpwstr/>
      </vt:variant>
      <vt:variant>
        <vt:i4>6750307</vt:i4>
      </vt:variant>
      <vt:variant>
        <vt:i4>63</vt:i4>
      </vt:variant>
      <vt:variant>
        <vt:i4>0</vt:i4>
      </vt:variant>
      <vt:variant>
        <vt:i4>5</vt:i4>
      </vt:variant>
      <vt:variant>
        <vt:lpwstr>http://pravo.gov.ru/proxy/ips/?docbody=&amp;prevDoc=102361955&amp;backlink=1&amp;&amp;nd=102115974</vt:lpwstr>
      </vt:variant>
      <vt:variant>
        <vt:lpwstr/>
      </vt:variant>
      <vt:variant>
        <vt:i4>8257588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consultantplus://offline/ref=433B72C188202D6BAC17AE67BA28B2018BB21A9D29114EBC1D233559974A7E06B0157B56B24FE53546hCG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consultantplus://offline/ref=433B72C188202D6BAC17AE67BA28B20183BC1F99201E13B6157A395B49h0G</vt:lpwstr>
      </vt:variant>
      <vt:variant>
        <vt:lpwstr/>
      </vt:variant>
      <vt:variant>
        <vt:i4>6750307</vt:i4>
      </vt:variant>
      <vt:variant>
        <vt:i4>54</vt:i4>
      </vt:variant>
      <vt:variant>
        <vt:i4>0</vt:i4>
      </vt:variant>
      <vt:variant>
        <vt:i4>5</vt:i4>
      </vt:variant>
      <vt:variant>
        <vt:lpwstr>http://pravo.gov.ru/proxy/ips/?docbody=&amp;prevDoc=102361955&amp;backlink=1&amp;&amp;nd=102115974</vt:lpwstr>
      </vt:variant>
      <vt:variant>
        <vt:lpwstr/>
      </vt:variant>
      <vt:variant>
        <vt:i4>1835013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consultantplus://offline/ref=433B72C188202D6BAC17AE67BA28B2018BB31B9825174EBC1D233559974A7E06B0157B53B444hAG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http://pravo.gov.ru/proxy/ips/?docbody=&amp;prevDoc=102361955&amp;backlink=1&amp;&amp;nd=102115974</vt:lpwstr>
      </vt:variant>
      <vt:variant>
        <vt:lpwstr/>
      </vt:variant>
      <vt:variant>
        <vt:i4>8257588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consultantplus://offline/ref=433B72C188202D6BAC17AE67BA28B2018BB21A9D29114EBC1D233559974A7E06B0157B56B24FE53546hCG</vt:lpwstr>
      </vt:variant>
      <vt:variant>
        <vt:lpwstr/>
      </vt:variant>
      <vt:variant>
        <vt:i4>2424888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consultantplus://offline/ref=433B72C188202D6BAC17AE67BA28B20183BC1F99201E13B6157A395B49h0G</vt:lpwstr>
      </vt:variant>
      <vt:variant>
        <vt:lpwstr/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3670065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consultantplus://offline/ref=F1643F12435EA171973660AB8E37033489379989FBD74676999531A37DA80E55ED0FEB89D862A6EF06CCCB276C67A1A7744711BE573D86F7vEm9I</vt:lpwstr>
      </vt:variant>
      <vt:variant>
        <vt:lpwstr/>
      </vt:variant>
      <vt:variant>
        <vt:i4>5439490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3670065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consultantplus://offline/ref=F1643F12435EA171973660AB8E37033489379989FBD74676999531A37DA80E55ED0FEB89D862A6EF06CCCB276C67A1A7744711BE573D86F7vEm9I</vt:lpwstr>
      </vt:variant>
      <vt:variant>
        <vt:lpwstr/>
      </vt:variant>
      <vt:variant>
        <vt:i4>6684783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consultantplus://offline/ref=1F999C661EB9B255351A774BB28B6DA97FBADF8AB918F6DD6B03EEECF054F35E806379FA60B8CFC0BE634A38B7E93500856A6CFCBA838CFFs5H2N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consultantplus://offline/ref=1F999C661EB9B255351A774BB28B6DA97FBADF8AB918F6DD6B03EEECF054F35E806379FA60B8CFC0BE634A38B7E93500856A6CFCBA838CFFs5H2N</vt:lpwstr>
      </vt:variant>
      <vt:variant>
        <vt:lpwstr/>
      </vt:variant>
      <vt:variant>
        <vt:i4>5963859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cp:lastPrinted>2022-03-09T06:35:00Z</cp:lastPrinted>
  <dcterms:created xsi:type="dcterms:W3CDTF">2023-03-24T10:10:00Z</dcterms:created>
  <dcterms:modified xsi:type="dcterms:W3CDTF">2023-03-24T10:10:00Z</dcterms:modified>
</cp:coreProperties>
</file>