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3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00.10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E1" w:rsidRPr="001309E1" w:rsidRDefault="001309E1" w:rsidP="0013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</w:t>
      </w:r>
      <w:proofErr w:type="gramStart"/>
      <w:r w:rsidRPr="001309E1">
        <w:rPr>
          <w:rFonts w:ascii="Times New Roman" w:hAnsi="Times New Roman" w:cs="Times New Roman"/>
          <w:b/>
          <w:bCs/>
          <w:iCs/>
          <w:sz w:val="28"/>
          <w:szCs w:val="28"/>
        </w:rPr>
        <w:t>Порядка осуществления казначейского сопровождения   целевых средств бюджета</w:t>
      </w:r>
      <w:proofErr w:type="gramEnd"/>
      <w:r w:rsidRPr="001309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</w:p>
    <w:p w:rsidR="001309E1" w:rsidRPr="001309E1" w:rsidRDefault="001309E1" w:rsidP="001309E1">
      <w:pPr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242.23,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09E1" w:rsidRPr="001309E1" w:rsidRDefault="001309E1" w:rsidP="001309E1">
      <w:pPr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309E1" w:rsidRPr="001309E1" w:rsidRDefault="001309E1" w:rsidP="001309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      1. Утвердить Порядок осуществления казначейского сопровождения целевых средств бюджета </w:t>
      </w:r>
      <w:r>
        <w:rPr>
          <w:rFonts w:ascii="Times New Roman" w:hAnsi="Times New Roman" w:cs="Times New Roman"/>
          <w:sz w:val="28"/>
          <w:szCs w:val="28"/>
        </w:rPr>
        <w:t>Сушиловског</w:t>
      </w:r>
      <w:r w:rsidRPr="001309E1">
        <w:rPr>
          <w:rFonts w:ascii="Times New Roman" w:hAnsi="Times New Roman" w:cs="Times New Roman"/>
          <w:sz w:val="28"/>
          <w:szCs w:val="28"/>
        </w:rPr>
        <w:t>о сельского поселения.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     2.</w:t>
      </w:r>
      <w:r w:rsidRPr="001309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09E1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официального опубликования. 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 xml:space="preserve">     4. Опубликовать постановление в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сельского поселения» и на официальном сайте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Г.В. Григорьева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E1" w:rsidRDefault="001309E1" w:rsidP="001309E1">
      <w:pPr>
        <w:spacing w:after="0" w:line="240" w:lineRule="auto"/>
        <w:ind w:left="5398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9E1" w:rsidRPr="001309E1" w:rsidRDefault="001309E1" w:rsidP="001309E1">
      <w:pPr>
        <w:spacing w:after="0" w:line="240" w:lineRule="auto"/>
        <w:ind w:left="5398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309E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Утвержден</w:t>
      </w:r>
    </w:p>
    <w:p w:rsidR="001309E1" w:rsidRPr="001309E1" w:rsidRDefault="001309E1" w:rsidP="001309E1">
      <w:pPr>
        <w:spacing w:after="0" w:line="240" w:lineRule="auto"/>
        <w:ind w:left="5398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309E1">
        <w:rPr>
          <w:rFonts w:ascii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1309E1" w:rsidRPr="001309E1" w:rsidRDefault="001309E1" w:rsidP="00130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309E1"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1309E1" w:rsidRPr="001309E1" w:rsidRDefault="001309E1" w:rsidP="001309E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309E1">
        <w:rPr>
          <w:rFonts w:ascii="Times New Roman" w:hAnsi="Times New Roman" w:cs="Times New Roman"/>
          <w:sz w:val="28"/>
          <w:szCs w:val="28"/>
          <w:lang w:eastAsia="zh-CN"/>
        </w:rPr>
        <w:t xml:space="preserve">от 00.10.2024г.  № 00 </w:t>
      </w:r>
    </w:p>
    <w:p w:rsidR="001309E1" w:rsidRPr="001309E1" w:rsidRDefault="001309E1" w:rsidP="001309E1">
      <w:pPr>
        <w:tabs>
          <w:tab w:val="left" w:pos="7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E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E1">
        <w:rPr>
          <w:rFonts w:ascii="Times New Roman" w:hAnsi="Times New Roman" w:cs="Times New Roman"/>
          <w:b/>
          <w:sz w:val="28"/>
          <w:szCs w:val="28"/>
        </w:rPr>
        <w:t xml:space="preserve">осуществления казначейского сопровождения целевых средств 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E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09E1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 xml:space="preserve">Порядок устанавливает требования по осуществлению финансовым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—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Совета депутатов сельского поселения о бюджете на текущий финансовый год и плановый период 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сельского поселения случаев в отношении договоров (соглашений), контрактов (договоров), заключаемые на сумму 50 000,00 тыс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. руб. и более: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>б) 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 xml:space="preserve">д)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 </w:t>
      </w:r>
      <w:proofErr w:type="gramEnd"/>
    </w:p>
    <w:p w:rsid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Положения настоящего порядка распространяются: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>а) в отношении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E1">
        <w:rPr>
          <w:rFonts w:ascii="Times New Roman" w:hAnsi="Times New Roman" w:cs="Times New Roman"/>
          <w:sz w:val="28"/>
          <w:szCs w:val="28"/>
        </w:rPr>
        <w:t xml:space="preserve">(соглашений), контрактов (договоров) — на концессионные соглашения, соглашения о </w:t>
      </w:r>
      <w:proofErr w:type="spellStart"/>
      <w:r w:rsidRPr="001309E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309E1">
        <w:rPr>
          <w:rFonts w:ascii="Times New Roman" w:hAnsi="Times New Roman" w:cs="Times New Roman"/>
          <w:sz w:val="28"/>
          <w:szCs w:val="28"/>
        </w:rPr>
        <w:t xml:space="preserve"> - частном партнерстве‚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6) в отношении участников казначейского сопровождения — на их обособленные (структурные) подразделения.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1309E1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финансовым органом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>. О бюджетном мониторинге в системе казначейских платежей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2.1. При осуществлении казначейского сопровождения целевых средств, предоставляемых из местного бюджета в соответствии со статьей </w:t>
      </w:r>
      <w:r w:rsidRPr="001309E1">
        <w:rPr>
          <w:rFonts w:ascii="Times New Roman" w:hAnsi="Times New Roman" w:cs="Times New Roman"/>
          <w:sz w:val="28"/>
          <w:szCs w:val="28"/>
        </w:rPr>
        <w:lastRenderedPageBreak/>
        <w:t xml:space="preserve">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2.2. Бюджетный мониторинг проводится финансовым органом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лицевых счетов и осуществлении операций на лицевых счетах.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242.13-1 Бюджетного кодекса Российской Федерации.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>. Условия ведения и использования лицевого счета (режим лицевого счета)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 xml:space="preserve">а)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 </w:t>
      </w:r>
      <w:proofErr w:type="gramEnd"/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 xml:space="preserve">6)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</w:t>
      </w:r>
      <w:r w:rsidRPr="001309E1">
        <w:rPr>
          <w:rFonts w:ascii="Times New Roman" w:hAnsi="Times New Roman" w:cs="Times New Roman"/>
          <w:sz w:val="28"/>
          <w:szCs w:val="28"/>
        </w:rPr>
        <w:t>содержащими,</w:t>
      </w:r>
      <w:r w:rsidRPr="001309E1">
        <w:rPr>
          <w:rFonts w:ascii="Times New Roman" w:hAnsi="Times New Roman" w:cs="Times New Roman"/>
          <w:sz w:val="28"/>
          <w:szCs w:val="28"/>
        </w:rPr>
        <w:t xml:space="preserve">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целевых средств;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</w:t>
      </w:r>
      <w:r w:rsidRPr="001309E1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г)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E1">
        <w:rPr>
          <w:rFonts w:ascii="Times New Roman" w:hAnsi="Times New Roman" w:cs="Times New Roman"/>
          <w:sz w:val="28"/>
          <w:szCs w:val="28"/>
        </w:rPr>
        <w:t>(соглашении), контракте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E1">
        <w:rPr>
          <w:rFonts w:ascii="Times New Roman" w:hAnsi="Times New Roman" w:cs="Times New Roman"/>
          <w:sz w:val="28"/>
          <w:szCs w:val="28"/>
        </w:rPr>
        <w:t>(договоре), а также в документах — основаниях идентификатора муниципального контракта,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E1">
        <w:rPr>
          <w:rFonts w:ascii="Times New Roman" w:hAnsi="Times New Roman" w:cs="Times New Roman"/>
          <w:sz w:val="28"/>
          <w:szCs w:val="28"/>
        </w:rPr>
        <w:t xml:space="preserve">(соглашения), сформированного в соответствии с порядком, предусмотренным подпунктом 3 пункта 2 статьи 242.23 Бюджетного кодекса Российской Федерации; </w:t>
      </w:r>
      <w:proofErr w:type="gramEnd"/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>д)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 xml:space="preserve">. Особенности казначейского сопровождения целевых средств, предоставляемых на основании соглашений о предоставлении 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</w:rPr>
        <w:t>субсидий юридическим лицам</w:t>
      </w: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4.3.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  <w:proofErr w:type="gramEnd"/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E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309E1">
        <w:rPr>
          <w:rFonts w:ascii="Times New Roman" w:hAnsi="Times New Roman" w:cs="Times New Roman"/>
          <w:b/>
          <w:bCs/>
          <w:sz w:val="28"/>
          <w:szCs w:val="28"/>
        </w:rPr>
        <w:t>. Особенности расширенного казначейского сопровождения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5.1. Расширенное казначейское сопровождение целевых средств осуществляется финансовым органом в отношении: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 расчетов по муниципальным контрактам, договорам (соглашениям), контрактам (договорам), источником финансового </w:t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средства, предоставляемые из местного бюджета в случае, если размер 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09E1">
        <w:rPr>
          <w:rFonts w:ascii="Times New Roman" w:hAnsi="Times New Roman" w:cs="Times New Roman"/>
          <w:sz w:val="28"/>
          <w:szCs w:val="28"/>
        </w:rPr>
        <w:t xml:space="preserve">(суммы) определен решением о местном бюджете с учетом положений подпункта 1 пункта статьи 242.26 Бюджетного кодекса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б)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статьи 242.26 Бюджетного кодекса Российской Федерации.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 xml:space="preserve"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 </w:t>
      </w:r>
      <w:proofErr w:type="gramEnd"/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9E1">
        <w:rPr>
          <w:rFonts w:ascii="Times New Roman" w:hAnsi="Times New Roman" w:cs="Times New Roman"/>
          <w:sz w:val="28"/>
          <w:szCs w:val="28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</w:t>
      </w:r>
      <w:proofErr w:type="gramEnd"/>
      <w:r w:rsidRPr="001309E1">
        <w:rPr>
          <w:rFonts w:ascii="Times New Roman" w:hAnsi="Times New Roman" w:cs="Times New Roman"/>
          <w:sz w:val="28"/>
          <w:szCs w:val="28"/>
        </w:rPr>
        <w:t xml:space="preserve">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б)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tab/>
        <w:t xml:space="preserve"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 </w:t>
      </w:r>
    </w:p>
    <w:p w:rsidR="001309E1" w:rsidRPr="001309E1" w:rsidRDefault="001309E1" w:rsidP="00130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1">
        <w:rPr>
          <w:rFonts w:ascii="Times New Roman" w:hAnsi="Times New Roman" w:cs="Times New Roman"/>
          <w:sz w:val="28"/>
          <w:szCs w:val="28"/>
        </w:rPr>
        <w:lastRenderedPageBreak/>
        <w:tab/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:rsidR="001309E1" w:rsidRPr="00233303" w:rsidRDefault="001309E1" w:rsidP="001309E1">
      <w:pPr>
        <w:spacing w:after="0" w:line="240" w:lineRule="auto"/>
        <w:jc w:val="both"/>
        <w:rPr>
          <w:sz w:val="28"/>
          <w:szCs w:val="28"/>
        </w:rPr>
      </w:pPr>
    </w:p>
    <w:p w:rsidR="00DE003C" w:rsidRPr="0097490B" w:rsidRDefault="00DE003C" w:rsidP="001309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12" w:rsidRDefault="00252E12" w:rsidP="003C141C">
      <w:pPr>
        <w:spacing w:after="0" w:line="240" w:lineRule="auto"/>
      </w:pPr>
      <w:r>
        <w:separator/>
      </w:r>
    </w:p>
  </w:endnote>
  <w:endnote w:type="continuationSeparator" w:id="0">
    <w:p w:rsidR="00252E12" w:rsidRDefault="00252E12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12" w:rsidRDefault="00252E12" w:rsidP="003C141C">
      <w:pPr>
        <w:spacing w:after="0" w:line="240" w:lineRule="auto"/>
      </w:pPr>
      <w:r>
        <w:separator/>
      </w:r>
    </w:p>
  </w:footnote>
  <w:footnote w:type="continuationSeparator" w:id="0">
    <w:p w:rsidR="00252E12" w:rsidRDefault="00252E12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4CFE"/>
    <w:rsid w:val="000F04C8"/>
    <w:rsid w:val="000F4465"/>
    <w:rsid w:val="00124E78"/>
    <w:rsid w:val="001309E1"/>
    <w:rsid w:val="00172004"/>
    <w:rsid w:val="00173471"/>
    <w:rsid w:val="001918DD"/>
    <w:rsid w:val="00195870"/>
    <w:rsid w:val="00231C9B"/>
    <w:rsid w:val="00252E12"/>
    <w:rsid w:val="002667A4"/>
    <w:rsid w:val="00282C47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80B26"/>
    <w:rsid w:val="00493556"/>
    <w:rsid w:val="004C4327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2558B"/>
    <w:rsid w:val="00940ADB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96033"/>
    <w:rsid w:val="00AB3CC3"/>
    <w:rsid w:val="00B06FFA"/>
    <w:rsid w:val="00B328FC"/>
    <w:rsid w:val="00B652DE"/>
    <w:rsid w:val="00B669F1"/>
    <w:rsid w:val="00BB3703"/>
    <w:rsid w:val="00BC340E"/>
    <w:rsid w:val="00BC3D85"/>
    <w:rsid w:val="00BC7294"/>
    <w:rsid w:val="00BD72C9"/>
    <w:rsid w:val="00C21A22"/>
    <w:rsid w:val="00CB7E4A"/>
    <w:rsid w:val="00CC2577"/>
    <w:rsid w:val="00CC6BCE"/>
    <w:rsid w:val="00D30FA6"/>
    <w:rsid w:val="00D34239"/>
    <w:rsid w:val="00D525EE"/>
    <w:rsid w:val="00D745EB"/>
    <w:rsid w:val="00D75B5D"/>
    <w:rsid w:val="00D914BD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2024-10-10T10:54:00Z</cp:lastPrinted>
  <dcterms:created xsi:type="dcterms:W3CDTF">2024-10-10T11:17:00Z</dcterms:created>
  <dcterms:modified xsi:type="dcterms:W3CDTF">2024-10-10T11:17:00Z</dcterms:modified>
</cp:coreProperties>
</file>