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4B8B0" w14:textId="43D9EF18" w:rsidR="00634357" w:rsidRPr="001610AF" w:rsidRDefault="00634357" w:rsidP="00634357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6355F3" wp14:editId="5C721DD0">
            <wp:simplePos x="0" y="0"/>
            <wp:positionH relativeFrom="column">
              <wp:posOffset>2689860</wp:posOffset>
            </wp:positionH>
            <wp:positionV relativeFrom="paragraph">
              <wp:posOffset>-393065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DE678" w14:textId="77777777" w:rsidR="00634357" w:rsidRPr="009258A5" w:rsidRDefault="00634357" w:rsidP="00634357">
      <w:pPr>
        <w:tabs>
          <w:tab w:val="left" w:pos="3060"/>
        </w:tabs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3FF5BB8" w14:textId="77777777" w:rsidR="00634357" w:rsidRPr="009258A5" w:rsidRDefault="00634357" w:rsidP="00634357">
      <w:pPr>
        <w:tabs>
          <w:tab w:val="left" w:pos="3060"/>
        </w:tabs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466E5851" w14:textId="77777777" w:rsidR="00634357" w:rsidRPr="009258A5" w:rsidRDefault="00634357" w:rsidP="00634357">
      <w:pPr>
        <w:tabs>
          <w:tab w:val="left" w:pos="3060"/>
        </w:tabs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t>Боровичский район</w:t>
      </w:r>
    </w:p>
    <w:p w14:paraId="123EF74A" w14:textId="77777777" w:rsidR="00634357" w:rsidRPr="009258A5" w:rsidRDefault="00634357" w:rsidP="00634357">
      <w:pPr>
        <w:tabs>
          <w:tab w:val="left" w:pos="3060"/>
        </w:tabs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t xml:space="preserve">Совет депутатов Сушиловского сельского поселения </w:t>
      </w:r>
    </w:p>
    <w:p w14:paraId="14A19FE3" w14:textId="77777777" w:rsidR="00634357" w:rsidRPr="009258A5" w:rsidRDefault="00634357" w:rsidP="00634357">
      <w:pPr>
        <w:tabs>
          <w:tab w:val="left" w:pos="2338"/>
          <w:tab w:val="left" w:pos="5740"/>
        </w:tabs>
        <w:spacing w:after="0" w:line="320" w:lineRule="exact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14:paraId="177F7E51" w14:textId="77777777" w:rsidR="00634357" w:rsidRPr="009258A5" w:rsidRDefault="00634357" w:rsidP="00634357">
      <w:pPr>
        <w:tabs>
          <w:tab w:val="left" w:pos="2338"/>
          <w:tab w:val="left" w:pos="5740"/>
        </w:tabs>
        <w:spacing w:after="0" w:line="320" w:lineRule="exact"/>
        <w:jc w:val="center"/>
        <w:rPr>
          <w:rFonts w:ascii="Times New Roman" w:hAnsi="Times New Roman"/>
          <w:b/>
          <w:spacing w:val="90"/>
          <w:sz w:val="28"/>
          <w:szCs w:val="28"/>
        </w:rPr>
      </w:pPr>
      <w:r w:rsidRPr="009258A5">
        <w:rPr>
          <w:rFonts w:ascii="Times New Roman" w:hAnsi="Times New Roman"/>
          <w:b/>
          <w:spacing w:val="90"/>
          <w:sz w:val="28"/>
          <w:szCs w:val="28"/>
        </w:rPr>
        <w:t>РЕШЕНИЕ</w:t>
      </w:r>
    </w:p>
    <w:p w14:paraId="111D9B68" w14:textId="77777777" w:rsidR="00634357" w:rsidRPr="009258A5" w:rsidRDefault="00634357" w:rsidP="00634357">
      <w:pPr>
        <w:shd w:val="clear" w:color="auto" w:fill="FFFFFF"/>
        <w:spacing w:after="0" w:line="32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7DF9E2D" w14:textId="31F638C6" w:rsidR="00634357" w:rsidRPr="009258A5" w:rsidRDefault="00634357" w:rsidP="00634357">
      <w:pPr>
        <w:shd w:val="clear" w:color="auto" w:fill="FFFFFF"/>
        <w:spacing w:after="0" w:line="320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258A5">
        <w:rPr>
          <w:rFonts w:ascii="Times New Roman" w:hAnsi="Times New Roman"/>
          <w:b/>
          <w:spacing w:val="-1"/>
          <w:sz w:val="28"/>
          <w:szCs w:val="28"/>
        </w:rPr>
        <w:t xml:space="preserve">от </w:t>
      </w:r>
      <w:r w:rsidR="00D6109C">
        <w:rPr>
          <w:rFonts w:ascii="Times New Roman" w:hAnsi="Times New Roman"/>
          <w:b/>
          <w:spacing w:val="-1"/>
          <w:sz w:val="28"/>
          <w:szCs w:val="28"/>
        </w:rPr>
        <w:t>00.12</w:t>
      </w:r>
      <w:r>
        <w:rPr>
          <w:rFonts w:ascii="Times New Roman" w:hAnsi="Times New Roman"/>
          <w:b/>
          <w:spacing w:val="-1"/>
          <w:sz w:val="28"/>
          <w:szCs w:val="28"/>
        </w:rPr>
        <w:t>.2023</w:t>
      </w:r>
      <w:r w:rsidRPr="009258A5">
        <w:rPr>
          <w:rFonts w:ascii="Times New Roman" w:hAnsi="Times New Roman"/>
          <w:b/>
          <w:spacing w:val="-1"/>
          <w:sz w:val="28"/>
          <w:szCs w:val="28"/>
        </w:rPr>
        <w:t xml:space="preserve">г. № </w:t>
      </w:r>
      <w:r>
        <w:rPr>
          <w:rFonts w:ascii="Times New Roman" w:hAnsi="Times New Roman"/>
          <w:b/>
          <w:spacing w:val="-1"/>
          <w:sz w:val="28"/>
          <w:szCs w:val="28"/>
        </w:rPr>
        <w:t>___</w:t>
      </w:r>
    </w:p>
    <w:p w14:paraId="18C4036F" w14:textId="77777777" w:rsidR="00634357" w:rsidRPr="009258A5" w:rsidRDefault="00634357" w:rsidP="00634357">
      <w:pPr>
        <w:shd w:val="clear" w:color="auto" w:fill="FFFFFF"/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  <w:r w:rsidRPr="009258A5">
        <w:rPr>
          <w:rFonts w:ascii="Times New Roman" w:hAnsi="Times New Roman"/>
          <w:spacing w:val="-1"/>
          <w:sz w:val="28"/>
          <w:szCs w:val="28"/>
        </w:rPr>
        <w:t>д. Сушилово</w:t>
      </w:r>
    </w:p>
    <w:p w14:paraId="32C4800F" w14:textId="77777777" w:rsidR="00634357" w:rsidRPr="009258A5" w:rsidRDefault="00634357" w:rsidP="00634357">
      <w:pPr>
        <w:spacing w:after="0" w:line="320" w:lineRule="exact"/>
        <w:rPr>
          <w:rFonts w:ascii="Times New Roman" w:hAnsi="Times New Roman"/>
        </w:rPr>
      </w:pPr>
    </w:p>
    <w:p w14:paraId="377184E9" w14:textId="77777777" w:rsidR="00634357" w:rsidRPr="009258A5" w:rsidRDefault="00634357" w:rsidP="00634357">
      <w:pPr>
        <w:shd w:val="clear" w:color="auto" w:fill="FFFFFF"/>
        <w:spacing w:after="0" w:line="320" w:lineRule="exact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258A5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 утверждении Положения об оплате труда и материальном стимулировании в  Администрации Сушиловского сельского поселения</w:t>
      </w:r>
    </w:p>
    <w:p w14:paraId="1904A0BC" w14:textId="77777777" w:rsidR="00634357" w:rsidRPr="009258A5" w:rsidRDefault="00634357" w:rsidP="00634357">
      <w:pPr>
        <w:spacing w:after="0" w:line="320" w:lineRule="exact"/>
        <w:rPr>
          <w:rFonts w:ascii="Times New Roman" w:hAnsi="Times New Roman"/>
        </w:rPr>
      </w:pPr>
    </w:p>
    <w:p w14:paraId="619707B7" w14:textId="77777777" w:rsidR="00634357" w:rsidRDefault="00634357" w:rsidP="00634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27E">
        <w:rPr>
          <w:rFonts w:ascii="Times New Roman" w:hAnsi="Times New Roman" w:cs="Times New Roman"/>
          <w:bCs/>
          <w:sz w:val="28"/>
          <w:szCs w:val="28"/>
        </w:rPr>
        <w:t>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номочия на непостоянной основе», </w:t>
      </w:r>
      <w:hyperlink r:id="rId9" w:history="1">
        <w:r w:rsidRPr="00D8627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Сушиловского </w:t>
      </w:r>
      <w:r w:rsidRPr="003F3439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14:paraId="7A0FD2E4" w14:textId="77777777" w:rsidR="00634357" w:rsidRDefault="00634357" w:rsidP="00634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A65BF" w14:textId="77777777" w:rsidR="00634357" w:rsidRPr="003F3439" w:rsidRDefault="00634357" w:rsidP="00634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Сушиловского сельского поселения</w:t>
      </w:r>
    </w:p>
    <w:p w14:paraId="2BBE2009" w14:textId="77777777" w:rsidR="00634357" w:rsidRPr="009258A5" w:rsidRDefault="00634357" w:rsidP="00634357">
      <w:pPr>
        <w:spacing w:after="0" w:line="320" w:lineRule="exact"/>
        <w:outlineLvl w:val="0"/>
        <w:rPr>
          <w:rFonts w:ascii="Times New Roman" w:hAnsi="Times New Roman"/>
          <w:sz w:val="28"/>
          <w:szCs w:val="28"/>
        </w:rPr>
      </w:pPr>
    </w:p>
    <w:p w14:paraId="37DFD655" w14:textId="77777777" w:rsidR="00634357" w:rsidRPr="009258A5" w:rsidRDefault="00634357" w:rsidP="00634357">
      <w:pPr>
        <w:spacing w:after="0" w:line="320" w:lineRule="exact"/>
        <w:outlineLvl w:val="0"/>
        <w:rPr>
          <w:rFonts w:ascii="Times New Roman" w:hAnsi="Times New Roman"/>
          <w:b/>
          <w:sz w:val="28"/>
          <w:szCs w:val="28"/>
        </w:rPr>
      </w:pPr>
      <w:r w:rsidRPr="009258A5">
        <w:rPr>
          <w:rFonts w:ascii="Times New Roman" w:hAnsi="Times New Roman"/>
          <w:b/>
          <w:sz w:val="28"/>
          <w:szCs w:val="28"/>
        </w:rPr>
        <w:t>РЕШИЛ:</w:t>
      </w:r>
    </w:p>
    <w:p w14:paraId="212E4549" w14:textId="77777777" w:rsidR="00634357" w:rsidRPr="00D8627E" w:rsidRDefault="00634357" w:rsidP="00634357">
      <w:pPr>
        <w:shd w:val="clear" w:color="auto" w:fill="FFFFFF"/>
        <w:spacing w:after="0" w:line="320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прилагаемое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Положение</w:t>
      </w:r>
      <w:r w:rsidRPr="00D8627E">
        <w:rPr>
          <w:rFonts w:ascii="Times New Roman" w:hAnsi="Times New Roman"/>
          <w:bCs/>
          <w:spacing w:val="-1"/>
          <w:sz w:val="28"/>
          <w:szCs w:val="28"/>
        </w:rPr>
        <w:t xml:space="preserve"> об оплате труда и материальном стимулировании в  Администрации Сушиловского сельского поселения</w:t>
      </w:r>
      <w:r w:rsidRPr="00D8627E">
        <w:rPr>
          <w:rFonts w:ascii="Times New Roman" w:hAnsi="Times New Roman" w:cs="Times New Roman"/>
          <w:sz w:val="28"/>
          <w:szCs w:val="28"/>
        </w:rPr>
        <w:t>.</w:t>
      </w:r>
    </w:p>
    <w:p w14:paraId="0724C329" w14:textId="77777777" w:rsidR="00634357" w:rsidRPr="003F3439" w:rsidRDefault="00634357" w:rsidP="00634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Признать утратившим силу решение Совета депутатов Сушиловского сельского поселения от 27.10.2021 года  № 53 </w:t>
      </w:r>
      <w:r w:rsidRPr="00EA177D">
        <w:rPr>
          <w:rFonts w:ascii="Times New Roman" w:hAnsi="Times New Roman"/>
          <w:sz w:val="28"/>
          <w:szCs w:val="28"/>
        </w:rPr>
        <w:t>«</w:t>
      </w:r>
      <w:r w:rsidRPr="00EA177D">
        <w:rPr>
          <w:rFonts w:ascii="Times New Roman" w:hAnsi="Times New Roman"/>
          <w:sz w:val="28"/>
        </w:rPr>
        <w:t>Об утверждении Положения о</w:t>
      </w:r>
      <w:r>
        <w:rPr>
          <w:rFonts w:ascii="Times New Roman" w:hAnsi="Times New Roman"/>
          <w:sz w:val="28"/>
        </w:rPr>
        <w:t>б</w:t>
      </w:r>
      <w:r w:rsidRPr="00EA17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оплате труда  Главы Сушиловского сельского поселения и лиц</w:t>
      </w:r>
      <w:r w:rsidRPr="00EA17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замещающих должности муниципальной службы и служащих в Администрации Сушиловского сельского поселения</w:t>
      </w:r>
      <w:r w:rsidRPr="00EA177D">
        <w:rPr>
          <w:rFonts w:ascii="Times New Roman" w:hAnsi="Times New Roman"/>
          <w:sz w:val="28"/>
          <w:szCs w:val="28"/>
        </w:rPr>
        <w:t xml:space="preserve"> (в ред. от </w:t>
      </w:r>
      <w:r>
        <w:rPr>
          <w:rFonts w:ascii="Times New Roman" w:hAnsi="Times New Roman"/>
          <w:sz w:val="28"/>
          <w:szCs w:val="28"/>
        </w:rPr>
        <w:t xml:space="preserve"> 26.08.2022 года № 102).</w:t>
      </w:r>
    </w:p>
    <w:p w14:paraId="285FB3DE" w14:textId="77777777" w:rsidR="00634357" w:rsidRPr="00F21011" w:rsidRDefault="00634357" w:rsidP="0063435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D56FE2">
        <w:rPr>
          <w:rFonts w:ascii="Times New Roman" w:hAnsi="Times New Roman"/>
          <w:sz w:val="28"/>
          <w:szCs w:val="28"/>
          <w:lang w:eastAsia="ru-RU"/>
        </w:rPr>
        <w:t xml:space="preserve">Опубликовать решение </w:t>
      </w:r>
      <w:r w:rsidRPr="008E7B55">
        <w:rPr>
          <w:rFonts w:ascii="Times New Roman" w:hAnsi="Times New Roman"/>
          <w:sz w:val="28"/>
          <w:szCs w:val="28"/>
        </w:rPr>
        <w:t>на официальном сайте Администрации Сушиловского сельского поселения и в бюллетене «Официальный вестник Сушиловского сельского поселения».</w:t>
      </w:r>
    </w:p>
    <w:p w14:paraId="7A84196C" w14:textId="77777777" w:rsidR="00634357" w:rsidRPr="003F3439" w:rsidRDefault="00634357" w:rsidP="006343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3439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01 января 2024 года</w:t>
      </w:r>
      <w:r w:rsidRPr="003F3439">
        <w:rPr>
          <w:rFonts w:ascii="Times New Roman" w:hAnsi="Times New Roman"/>
          <w:sz w:val="28"/>
          <w:szCs w:val="28"/>
        </w:rPr>
        <w:t>.</w:t>
      </w:r>
    </w:p>
    <w:p w14:paraId="38D032E7" w14:textId="77777777" w:rsidR="00634357" w:rsidRDefault="00634357" w:rsidP="00634357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56FE2">
        <w:rPr>
          <w:rFonts w:ascii="Times New Roman" w:hAnsi="Times New Roman"/>
          <w:b/>
          <w:bCs/>
          <w:spacing w:val="-1"/>
          <w:sz w:val="28"/>
          <w:szCs w:val="28"/>
        </w:rPr>
        <w:t>Глава сельского поселения                                                     Г.В.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D56FE2">
        <w:rPr>
          <w:rFonts w:ascii="Times New Roman" w:hAnsi="Times New Roman"/>
          <w:b/>
          <w:bCs/>
          <w:spacing w:val="-1"/>
          <w:sz w:val="28"/>
          <w:szCs w:val="28"/>
        </w:rPr>
        <w:t>Григорьева</w:t>
      </w:r>
    </w:p>
    <w:p w14:paraId="27170E45" w14:textId="77777777" w:rsidR="00634357" w:rsidRPr="003F3439" w:rsidRDefault="00634357" w:rsidP="006343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A8B2C3B" w14:textId="77777777" w:rsidR="00634357" w:rsidRDefault="00634357" w:rsidP="006343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3439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439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CB1FF" w14:textId="77777777" w:rsidR="00634357" w:rsidRPr="003F3439" w:rsidRDefault="00634357" w:rsidP="006343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Сушиловского сельского поселения</w:t>
      </w:r>
    </w:p>
    <w:p w14:paraId="35B53FF4" w14:textId="77777777" w:rsidR="00634357" w:rsidRDefault="00634357" w:rsidP="006343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00.00.2023 г. № ____</w:t>
      </w:r>
    </w:p>
    <w:p w14:paraId="3721A621" w14:textId="77777777" w:rsidR="00714B90" w:rsidRPr="00001552" w:rsidRDefault="00714B90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745437" w14:textId="77777777" w:rsidR="00634357" w:rsidRDefault="00634357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14:paraId="7EB67C5A" w14:textId="14FABF2F" w:rsidR="00714B90" w:rsidRPr="001610AF" w:rsidRDefault="00634357" w:rsidP="002216F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D767A" w:rsidRPr="001610AF">
        <w:rPr>
          <w:rFonts w:ascii="Times New Roman" w:hAnsi="Times New Roman" w:cs="Times New Roman"/>
          <w:sz w:val="28"/>
          <w:szCs w:val="28"/>
        </w:rPr>
        <w:t>ложени</w:t>
      </w:r>
      <w:r w:rsidR="00C66B5F">
        <w:rPr>
          <w:rFonts w:ascii="Times New Roman" w:hAnsi="Times New Roman" w:cs="Times New Roman"/>
          <w:sz w:val="28"/>
          <w:szCs w:val="28"/>
        </w:rPr>
        <w:t>е</w:t>
      </w:r>
      <w:r w:rsidR="008D4BBB" w:rsidRPr="001610AF">
        <w:rPr>
          <w:rFonts w:ascii="Times New Roman" w:hAnsi="Times New Roman" w:cs="Times New Roman"/>
          <w:sz w:val="28"/>
          <w:szCs w:val="28"/>
        </w:rPr>
        <w:t xml:space="preserve"> о</w:t>
      </w:r>
      <w:r w:rsidR="00687509" w:rsidRPr="001610AF">
        <w:rPr>
          <w:rFonts w:ascii="Times New Roman" w:hAnsi="Times New Roman" w:cs="Times New Roman"/>
          <w:sz w:val="28"/>
          <w:szCs w:val="28"/>
        </w:rPr>
        <w:t xml:space="preserve">б оплате труда </w:t>
      </w:r>
      <w:r w:rsidR="00BE3E8E" w:rsidRPr="001610AF">
        <w:rPr>
          <w:rFonts w:ascii="Times New Roman" w:hAnsi="Times New Roman" w:cs="Times New Roman"/>
          <w:sz w:val="28"/>
          <w:szCs w:val="28"/>
        </w:rPr>
        <w:t xml:space="preserve">и материальном стимулировании в </w:t>
      </w:r>
      <w:r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</w:p>
    <w:p w14:paraId="6C1CCDA2" w14:textId="77777777" w:rsidR="00240033" w:rsidRPr="001610AF" w:rsidRDefault="00240033" w:rsidP="00912265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b/>
          <w:bCs/>
          <w:sz w:val="28"/>
          <w:szCs w:val="28"/>
        </w:rPr>
      </w:pPr>
    </w:p>
    <w:p w14:paraId="2809C1DB" w14:textId="39A7C725" w:rsidR="00240033" w:rsidRPr="001610AF" w:rsidRDefault="00240033" w:rsidP="00E57CE0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AB13C31" w14:textId="55F8EB62" w:rsidR="00E90D99" w:rsidRPr="001610AF" w:rsidRDefault="00240033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10A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1864FB" w:rsidRPr="001610AF">
        <w:rPr>
          <w:rFonts w:ascii="Times New Roman" w:hAnsi="Times New Roman" w:cs="Times New Roman"/>
          <w:b w:val="0"/>
          <w:bCs/>
          <w:sz w:val="28"/>
          <w:szCs w:val="28"/>
        </w:rPr>
        <w:t>.1</w:t>
      </w:r>
      <w:r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Настоящее Положение разработано в соответствии с </w:t>
      </w:r>
      <w:r w:rsidR="006421D4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Трудовым кодексом Российской Федерации, Бюджетным кодексом Российской Федерации, 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>Федеральным</w:t>
      </w:r>
      <w:r w:rsidR="006421D4" w:rsidRPr="001610AF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 w:rsidR="006421D4" w:rsidRPr="001610AF">
        <w:rPr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 от 6 октября 2003 года № 131-ФЗ </w:t>
      </w:r>
      <w:r w:rsidR="008E3592" w:rsidRPr="001610A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от 2 марта 2007 года № 25-ФЗ </w:t>
      </w:r>
      <w:r w:rsidR="008E3592" w:rsidRPr="001610A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О муниципальной службе в Российской Федерации», областными законами Новгородской области от 25 декабря 2007 года № 240-ОЗ </w:t>
      </w:r>
      <w:r w:rsidR="008E3592" w:rsidRPr="001610A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О некоторых вопросах правового регулирования муниципальной службы в Новгородской области», от 12 июля 2007 года </w:t>
      </w:r>
      <w:r w:rsidR="00FE6363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№ 140-ОЗ </w:t>
      </w:r>
      <w:r w:rsidR="008E3592" w:rsidRPr="001610A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90D99" w:rsidRPr="001610AF">
        <w:rPr>
          <w:rFonts w:ascii="Times New Roman" w:hAnsi="Times New Roman" w:cs="Times New Roman"/>
          <w:b w:val="0"/>
          <w:bCs/>
          <w:sz w:val="28"/>
          <w:szCs w:val="28"/>
        </w:rPr>
        <w:t>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14:paraId="753F6293" w14:textId="37BD906E" w:rsidR="0083152D" w:rsidRPr="001610AF" w:rsidRDefault="00E90D99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1.2. </w:t>
      </w:r>
      <w:r w:rsidR="00B6250C" w:rsidRPr="001610AF">
        <w:rPr>
          <w:rFonts w:ascii="Times New Roman" w:hAnsi="Times New Roman" w:cs="Times New Roman"/>
          <w:b w:val="0"/>
          <w:bCs/>
          <w:sz w:val="28"/>
          <w:szCs w:val="28"/>
        </w:rPr>
        <w:t>Оплата труда и материальное стимулирование</w:t>
      </w:r>
      <w:r w:rsidR="0083152D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 лиц, замещающих муниципальные должности, осуществляющих свою деятельность на постоянной (штатной) основе (далее </w:t>
      </w:r>
      <w:r w:rsidR="008579CF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лица, замещающие </w:t>
      </w:r>
      <w:r w:rsidR="0083152D"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муниципальные должности), должности муниципальной службы (далее муниципальные служащие) и должности служащих (далее служащие) </w:t>
      </w:r>
      <w:r w:rsidR="00F839D4">
        <w:rPr>
          <w:rFonts w:ascii="Times New Roman" w:hAnsi="Times New Roman" w:cs="Times New Roman"/>
          <w:b w:val="0"/>
          <w:bCs/>
          <w:sz w:val="28"/>
          <w:szCs w:val="28"/>
        </w:rPr>
        <w:t>Администрации Сушиловского сельского поселения</w:t>
      </w:r>
      <w:r w:rsidR="0083152D" w:rsidRPr="001610AF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="0083152D" w:rsidRPr="001610AF"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пределах фондов оплаты труда</w:t>
      </w:r>
      <w:r w:rsidR="0083152D" w:rsidRPr="001610AF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="00634357" w:rsidRPr="00634357">
        <w:rPr>
          <w:rFonts w:ascii="Times New Roman" w:hAnsi="Times New Roman" w:cs="Times New Roman"/>
          <w:b w:val="0"/>
          <w:bCs/>
          <w:iCs/>
          <w:sz w:val="28"/>
          <w:szCs w:val="28"/>
        </w:rPr>
        <w:t>Администрации Сушиловского сельского</w:t>
      </w:r>
      <w:r w:rsidR="0083152D" w:rsidRPr="00F839D4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</w:p>
    <w:p w14:paraId="3D9DB950" w14:textId="0DB38121" w:rsidR="004C2E24" w:rsidRPr="001610AF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1.3. Выплата денежного содержания производится не реже, чем каждые полмесяца, в </w:t>
      </w:r>
      <w:r w:rsidR="00EA206D" w:rsidRPr="001610AF">
        <w:rPr>
          <w:rFonts w:ascii="Times New Roman" w:hAnsi="Times New Roman" w:cs="Times New Roman"/>
          <w:sz w:val="28"/>
          <w:szCs w:val="28"/>
        </w:rPr>
        <w:t>сроки, установленные правилами внутреннего трудового распорядка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</w:p>
    <w:p w14:paraId="66DAFF16" w14:textId="5AB01255" w:rsidR="004C2E24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1.4. При увольнении лица, замещающего муниципальную должность, </w:t>
      </w:r>
      <w:r w:rsidR="00CB3DC6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Pr="001610AF">
        <w:rPr>
          <w:rFonts w:ascii="Times New Roman" w:hAnsi="Times New Roman" w:cs="Times New Roman"/>
          <w:sz w:val="28"/>
          <w:szCs w:val="28"/>
        </w:rPr>
        <w:t>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14:paraId="6EF825BA" w14:textId="77777777" w:rsidR="004C2E24" w:rsidRDefault="004C2E24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14:paraId="259D323D" w14:textId="77777777" w:rsidR="0000112A" w:rsidRDefault="0000112A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14:paraId="1A9D229B" w14:textId="77777777" w:rsidR="0000112A" w:rsidRPr="001610AF" w:rsidRDefault="0000112A" w:rsidP="006463B2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14:paraId="3BFD4CA3" w14:textId="4555B197" w:rsidR="001864FB" w:rsidRPr="001610AF" w:rsidRDefault="001864FB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ДЕНЕЖНОЕ СОДЕРЖАНИЕ ЛИЦ, ЗАМЕЩАЮЩИХ МУНИЦИПАЛЬНЫЕ ДОЛЖНОСТИ</w:t>
      </w:r>
    </w:p>
    <w:p w14:paraId="4F683E86" w14:textId="6A8FA527" w:rsidR="001864FB" w:rsidRDefault="001864FB" w:rsidP="00BB06BE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2.1. Денежное содержание лиц, замещающих муниципальные должности </w:t>
      </w:r>
    </w:p>
    <w:p w14:paraId="5E28D5DB" w14:textId="0C07C3D2" w:rsidR="00A85B5B" w:rsidRPr="00A85B5B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85B5B">
        <w:rPr>
          <w:rFonts w:ascii="Times New Roman" w:hAnsi="Times New Roman" w:cs="Times New Roman"/>
          <w:sz w:val="28"/>
          <w:szCs w:val="28"/>
        </w:rPr>
        <w:t xml:space="preserve"> должности, состоит из:</w:t>
      </w:r>
    </w:p>
    <w:p w14:paraId="5FA10966" w14:textId="78C80368" w:rsidR="00A85B5B" w:rsidRPr="00A85B5B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ежемесячного денежного вознаграждения;</w:t>
      </w:r>
    </w:p>
    <w:p w14:paraId="54880B55" w14:textId="6B50A004" w:rsidR="00A85B5B" w:rsidRPr="00A85B5B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14:paraId="0227A17C" w14:textId="0FE803BB" w:rsidR="00A85B5B" w:rsidRPr="00A85B5B" w:rsidRDefault="00A85B5B" w:rsidP="00BB06BE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</w:t>
      </w:r>
      <w:r w:rsidR="00BB06BE">
        <w:rPr>
          <w:rFonts w:ascii="Times New Roman" w:hAnsi="Times New Roman" w:cs="Times New Roman"/>
          <w:sz w:val="28"/>
          <w:szCs w:val="28"/>
        </w:rPr>
        <w:t>.</w:t>
      </w:r>
    </w:p>
    <w:p w14:paraId="716ED9D1" w14:textId="77777777" w:rsidR="00A85B5B" w:rsidRDefault="00A85B5B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43D51D" w14:textId="3E15E530" w:rsidR="00A85B5B" w:rsidRPr="00A85B5B" w:rsidRDefault="00A85B5B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B5B">
        <w:rPr>
          <w:rFonts w:ascii="Times New Roman" w:hAnsi="Times New Roman" w:cs="Times New Roman"/>
          <w:b/>
          <w:bCs/>
          <w:sz w:val="28"/>
          <w:szCs w:val="28"/>
        </w:rPr>
        <w:t>2.2. Ежемесячное денежное вознаграждение лиц, замещающих муниципальные должности</w:t>
      </w:r>
    </w:p>
    <w:p w14:paraId="084DF0B4" w14:textId="1A09D77A" w:rsidR="00634357" w:rsidRDefault="00E957BE" w:rsidP="006343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BE">
        <w:rPr>
          <w:rFonts w:ascii="Times New Roman" w:hAnsi="Times New Roman" w:cs="Times New Roman"/>
          <w:sz w:val="28"/>
          <w:szCs w:val="28"/>
        </w:rPr>
        <w:t xml:space="preserve"> </w:t>
      </w:r>
      <w:r w:rsidR="00A85B5B">
        <w:rPr>
          <w:rFonts w:ascii="Times New Roman" w:hAnsi="Times New Roman" w:cs="Times New Roman"/>
          <w:sz w:val="28"/>
          <w:szCs w:val="28"/>
        </w:rPr>
        <w:t xml:space="preserve">2.2.1. </w:t>
      </w:r>
      <w:r w:rsidRPr="00E957BE">
        <w:rPr>
          <w:rFonts w:ascii="Times New Roman" w:hAnsi="Times New Roman" w:cs="Times New Roman"/>
          <w:sz w:val="28"/>
          <w:szCs w:val="28"/>
        </w:rPr>
        <w:t xml:space="preserve">Базовое денежное вознаграждение устанавливается в сумме </w:t>
      </w:r>
      <w:r w:rsidR="00811C69" w:rsidRPr="00ED107F">
        <w:rPr>
          <w:rFonts w:ascii="Times New Roman" w:hAnsi="Times New Roman" w:cs="Times New Roman"/>
          <w:b/>
          <w:bCs/>
          <w:sz w:val="28"/>
          <w:szCs w:val="28"/>
        </w:rPr>
        <w:t>30 613,00 рублей</w:t>
      </w:r>
      <w:r w:rsidR="00634357" w:rsidRPr="00ED107F">
        <w:rPr>
          <w:rFonts w:ascii="Times New Roman" w:hAnsi="Times New Roman" w:cs="Times New Roman"/>
          <w:b/>
          <w:sz w:val="28"/>
          <w:szCs w:val="28"/>
        </w:rPr>
        <w:t>.</w:t>
      </w:r>
    </w:p>
    <w:p w14:paraId="0AD1C402" w14:textId="1BD2C48D" w:rsidR="00A85B5B" w:rsidRPr="00A85B5B" w:rsidRDefault="00E957BE" w:rsidP="006343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5B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85B5B" w:rsidRPr="00A85B5B">
        <w:rPr>
          <w:rFonts w:ascii="Times New Roman" w:hAnsi="Times New Roman" w:cs="Times New Roman"/>
          <w:sz w:val="28"/>
          <w:szCs w:val="28"/>
        </w:rPr>
        <w:t>Ежемесячное денежное вознаграждение</w:t>
      </w:r>
      <w:r w:rsidR="00A85B5B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1864FB" w:rsidRPr="001610AF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1864FB" w:rsidRPr="00A85B5B">
        <w:rPr>
          <w:rFonts w:ascii="Times New Roman" w:hAnsi="Times New Roman" w:cs="Times New Roman"/>
          <w:sz w:val="28"/>
          <w:szCs w:val="28"/>
        </w:rPr>
        <w:t>муниципальные должности состоит из</w:t>
      </w:r>
      <w:r w:rsidR="00D76CAD" w:rsidRPr="00A85B5B">
        <w:rPr>
          <w:rFonts w:ascii="Times New Roman" w:hAnsi="Times New Roman" w:cs="Times New Roman"/>
          <w:sz w:val="28"/>
          <w:szCs w:val="28"/>
        </w:rPr>
        <w:t xml:space="preserve"> </w:t>
      </w:r>
      <w:r w:rsidR="00A85B5B" w:rsidRPr="00A85B5B">
        <w:rPr>
          <w:rFonts w:ascii="Times New Roman" w:hAnsi="Times New Roman" w:cs="Times New Roman"/>
          <w:sz w:val="28"/>
          <w:szCs w:val="28"/>
        </w:rPr>
        <w:t xml:space="preserve">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</w:t>
      </w:r>
      <w:r w:rsidR="00A85B5B" w:rsidRPr="00ED107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11C69" w:rsidRPr="00ED107F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634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B5B" w:rsidRPr="00A85B5B">
        <w:rPr>
          <w:rFonts w:ascii="Times New Roman" w:hAnsi="Times New Roman" w:cs="Times New Roman"/>
          <w:sz w:val="28"/>
          <w:szCs w:val="28"/>
        </w:rPr>
        <w:t>процентов базового денежного вознаграждения.</w:t>
      </w:r>
    </w:p>
    <w:p w14:paraId="0ED069C9" w14:textId="4358E03F" w:rsidR="00A85B5B" w:rsidRPr="00A85B5B" w:rsidRDefault="00A85B5B" w:rsidP="00A85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 xml:space="preserve">2.2.3. </w:t>
      </w:r>
      <w:hyperlink r:id="rId10" w:history="1">
        <w:r w:rsidRPr="00A85B5B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A85B5B"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85B5B">
        <w:rPr>
          <w:rFonts w:ascii="Times New Roman" w:hAnsi="Times New Roman" w:cs="Times New Roman"/>
          <w:sz w:val="28"/>
          <w:szCs w:val="28"/>
        </w:rPr>
        <w:t xml:space="preserve">должности, устанавливаются в процентном отношении к базовому денежному вознаграждению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A85B5B">
        <w:rPr>
          <w:rFonts w:ascii="Times New Roman" w:hAnsi="Times New Roman" w:cs="Times New Roman"/>
          <w:sz w:val="28"/>
          <w:szCs w:val="28"/>
        </w:rPr>
        <w:t>.</w:t>
      </w:r>
    </w:p>
    <w:p w14:paraId="00ECB775" w14:textId="2661B04F" w:rsidR="00263ECF" w:rsidRPr="0096556C" w:rsidRDefault="00263ECF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556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6556C" w:rsidRPr="009655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6556C">
        <w:rPr>
          <w:rFonts w:ascii="Times New Roman" w:hAnsi="Times New Roman" w:cs="Times New Roman"/>
          <w:b/>
          <w:bCs/>
          <w:sz w:val="28"/>
          <w:szCs w:val="28"/>
        </w:rPr>
        <w:t>. Единовременная выплата при предоставлении ежегодного оплачиваемого отпуска и материальная помощь</w:t>
      </w:r>
      <w:r w:rsidR="00EB1620" w:rsidRPr="0096556C">
        <w:rPr>
          <w:rFonts w:ascii="Times New Roman" w:hAnsi="Times New Roman" w:cs="Times New Roman"/>
          <w:b/>
          <w:bCs/>
          <w:sz w:val="28"/>
          <w:szCs w:val="28"/>
        </w:rPr>
        <w:t xml:space="preserve"> лицу, замещающему муниципальную должность</w:t>
      </w:r>
    </w:p>
    <w:p w14:paraId="4A264FFC" w14:textId="779071D0" w:rsidR="001864FB" w:rsidRPr="0096556C" w:rsidRDefault="005D606D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  <w:r w:rsidR="008A1DBA">
        <w:rPr>
          <w:rFonts w:ascii="Times New Roman" w:hAnsi="Times New Roman" w:cs="Times New Roman"/>
          <w:sz w:val="28"/>
          <w:szCs w:val="28"/>
        </w:rPr>
        <w:t>, осуществляется</w:t>
      </w:r>
      <w:r w:rsidR="00022CBB">
        <w:rPr>
          <w:rFonts w:ascii="Times New Roman" w:hAnsi="Times New Roman" w:cs="Times New Roman"/>
          <w:sz w:val="28"/>
          <w:szCs w:val="28"/>
        </w:rPr>
        <w:t xml:space="preserve"> </w:t>
      </w:r>
      <w:r w:rsidRPr="0096556C">
        <w:rPr>
          <w:rFonts w:ascii="Times New Roman" w:hAnsi="Times New Roman" w:cs="Times New Roman"/>
          <w:sz w:val="28"/>
          <w:szCs w:val="28"/>
        </w:rPr>
        <w:t xml:space="preserve">при предоставлении ему ежегодного оплачиваемого </w:t>
      </w:r>
      <w:r w:rsidRPr="00AF22A1">
        <w:rPr>
          <w:rFonts w:ascii="Times New Roman" w:hAnsi="Times New Roman" w:cs="Times New Roman"/>
          <w:sz w:val="28"/>
          <w:szCs w:val="28"/>
        </w:rPr>
        <w:t>отпуска либо по его заявлению в другое время.</w:t>
      </w:r>
    </w:p>
    <w:p w14:paraId="6E76561B" w14:textId="5C70D463" w:rsidR="0096556C" w:rsidRDefault="001B3563" w:rsidP="0096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556C" w:rsidRPr="0096556C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96556C" w:rsidRPr="0096556C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</w:t>
      </w:r>
      <w:r w:rsidR="0096556C">
        <w:rPr>
          <w:rFonts w:ascii="Times New Roman" w:hAnsi="Times New Roman" w:cs="Times New Roman"/>
          <w:sz w:val="28"/>
          <w:szCs w:val="28"/>
        </w:rPr>
        <w:t>муниципальную до</w:t>
      </w:r>
      <w:r w:rsidR="001C0D58">
        <w:rPr>
          <w:rFonts w:ascii="Times New Roman" w:hAnsi="Times New Roman" w:cs="Times New Roman"/>
          <w:sz w:val="28"/>
          <w:szCs w:val="28"/>
        </w:rPr>
        <w:t>лжность согласно П</w:t>
      </w:r>
      <w:r w:rsidR="0096556C" w:rsidRPr="0096556C">
        <w:rPr>
          <w:rFonts w:ascii="Times New Roman" w:hAnsi="Times New Roman" w:cs="Times New Roman"/>
          <w:sz w:val="28"/>
          <w:szCs w:val="28"/>
        </w:rPr>
        <w:t xml:space="preserve">риложению 1 к </w:t>
      </w:r>
      <w:r w:rsidR="008A1DBA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96556C" w:rsidRPr="002C6EC5">
        <w:rPr>
          <w:rFonts w:ascii="Times New Roman" w:hAnsi="Times New Roman" w:cs="Times New Roman"/>
          <w:sz w:val="28"/>
          <w:szCs w:val="28"/>
        </w:rPr>
        <w:t>.</w:t>
      </w:r>
    </w:p>
    <w:p w14:paraId="348204F2" w14:textId="77777777" w:rsidR="008A1DBA" w:rsidRPr="002C6EC5" w:rsidRDefault="008A1DBA" w:rsidP="0096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FFBB90" w14:textId="4C9FE87B" w:rsidR="008A1DBA" w:rsidRDefault="008A1DBA" w:rsidP="008A1DBA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лица, замещающие муниципальные должности, не использовали в течение года своего права на отпуск, единовременная выплата и материальная помощь должны быть выплачены в конце </w:t>
      </w:r>
      <w:r w:rsidRPr="008A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календарного года на основании письменного заявления лица, замещающего муниципальную должность.</w:t>
      </w:r>
    </w:p>
    <w:p w14:paraId="7B049A4B" w14:textId="77777777" w:rsidR="008A1DBA" w:rsidRDefault="008A1DBA" w:rsidP="008A1DBA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D98AF" w14:textId="0C1C0F92" w:rsidR="008A1DBA" w:rsidRPr="008A1DBA" w:rsidRDefault="008A1DBA" w:rsidP="008A1D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1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муниципальные должности, полномочия которых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1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прекращены в течение календарного года, материальная помощь оказывается</w:t>
      </w:r>
    </w:p>
    <w:p w14:paraId="4C37304A" w14:textId="77777777" w:rsidR="008A1DBA" w:rsidRPr="008A1DBA" w:rsidRDefault="008A1DBA" w:rsidP="008A1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1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пропорционально фактически отработанному времени.</w:t>
      </w:r>
    </w:p>
    <w:p w14:paraId="50EEB2A8" w14:textId="6BEC5673" w:rsidR="00730C2C" w:rsidRDefault="00730C2C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6EC5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лицам, замещающим муниципальные должности</w:t>
      </w:r>
      <w:r w:rsidR="00761ABD" w:rsidRPr="002C6EC5">
        <w:rPr>
          <w:rFonts w:ascii="Times New Roman" w:hAnsi="Times New Roman" w:cs="Times New Roman"/>
          <w:sz w:val="28"/>
          <w:szCs w:val="28"/>
        </w:rPr>
        <w:t>,</w:t>
      </w:r>
      <w:r w:rsidRPr="002C6EC5">
        <w:rPr>
          <w:rFonts w:ascii="Times New Roman" w:hAnsi="Times New Roman" w:cs="Times New Roman"/>
          <w:sz w:val="28"/>
          <w:szCs w:val="28"/>
        </w:rPr>
        <w:t xml:space="preserve"> может быть дополнительно оказана материальная помощь</w:t>
      </w:r>
      <w:r w:rsidR="0043609A" w:rsidRPr="002C6EC5">
        <w:rPr>
          <w:rFonts w:ascii="Times New Roman" w:hAnsi="Times New Roman" w:cs="Times New Roman"/>
          <w:sz w:val="28"/>
          <w:szCs w:val="28"/>
        </w:rPr>
        <w:t xml:space="preserve"> в размере, опр</w:t>
      </w:r>
      <w:r w:rsidR="00550412">
        <w:rPr>
          <w:rFonts w:ascii="Times New Roman" w:hAnsi="Times New Roman" w:cs="Times New Roman"/>
          <w:sz w:val="28"/>
          <w:szCs w:val="28"/>
        </w:rPr>
        <w:t>еделенном</w:t>
      </w:r>
      <w:r w:rsidR="00D6109C">
        <w:rPr>
          <w:rFonts w:ascii="Times New Roman" w:hAnsi="Times New Roman" w:cs="Times New Roman"/>
          <w:sz w:val="28"/>
          <w:szCs w:val="28"/>
        </w:rPr>
        <w:t xml:space="preserve"> </w:t>
      </w:r>
      <w:r w:rsidR="00550412">
        <w:rPr>
          <w:rFonts w:ascii="Times New Roman" w:hAnsi="Times New Roman" w:cs="Times New Roman"/>
          <w:sz w:val="28"/>
          <w:szCs w:val="28"/>
        </w:rPr>
        <w:t>Советом</w:t>
      </w:r>
      <w:r w:rsidR="00634357">
        <w:rPr>
          <w:rFonts w:ascii="Times New Roman" w:hAnsi="Times New Roman" w:cs="Times New Roman"/>
          <w:sz w:val="28"/>
          <w:szCs w:val="28"/>
        </w:rPr>
        <w:t xml:space="preserve"> депутатов С</w:t>
      </w:r>
      <w:r w:rsidR="00550412">
        <w:rPr>
          <w:rFonts w:ascii="Times New Roman" w:hAnsi="Times New Roman" w:cs="Times New Roman"/>
          <w:sz w:val="28"/>
          <w:szCs w:val="28"/>
        </w:rPr>
        <w:t xml:space="preserve">ушиловского сельского поселения, по решению Совета </w:t>
      </w:r>
      <w:r w:rsidR="00550412">
        <w:rPr>
          <w:rFonts w:ascii="Times New Roman" w:hAnsi="Times New Roman" w:cs="Times New Roman"/>
          <w:sz w:val="28"/>
          <w:szCs w:val="28"/>
        </w:rPr>
        <w:t>депутатов Сушиловского сельского поселения</w:t>
      </w:r>
      <w:r w:rsidR="00550412">
        <w:rPr>
          <w:rFonts w:ascii="Times New Roman" w:hAnsi="Times New Roman" w:cs="Times New Roman"/>
          <w:sz w:val="28"/>
          <w:szCs w:val="28"/>
        </w:rPr>
        <w:t>.</w:t>
      </w:r>
    </w:p>
    <w:p w14:paraId="050BD70B" w14:textId="77777777" w:rsidR="0043609A" w:rsidRPr="001610AF" w:rsidRDefault="0043609A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721E0D" w14:textId="2E2787F4" w:rsidR="00EB1620" w:rsidRPr="001610AF" w:rsidRDefault="00EB1620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655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>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14:paraId="6D9DAE43" w14:textId="241EA4D6" w:rsidR="00473FC0" w:rsidRPr="001610AF" w:rsidRDefault="00473FC0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</w:t>
      </w:r>
      <w:r w:rsidR="00EB1620" w:rsidRPr="001610AF">
        <w:rPr>
          <w:rFonts w:ascii="Times New Roman" w:hAnsi="Times New Roman" w:cs="Times New Roman"/>
          <w:sz w:val="28"/>
          <w:szCs w:val="28"/>
        </w:rPr>
        <w:t>составляющими государственную тайну:</w:t>
      </w:r>
    </w:p>
    <w:p w14:paraId="3646521D" w14:textId="238189BD" w:rsidR="00473FC0" w:rsidRPr="001610AF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</w:t>
      </w:r>
      <w:r w:rsidR="00473FC0" w:rsidRPr="001610AF">
        <w:rPr>
          <w:rFonts w:ascii="Times New Roman" w:hAnsi="Times New Roman" w:cs="Times New Roman"/>
          <w:sz w:val="28"/>
          <w:szCs w:val="28"/>
        </w:rPr>
        <w:t>особой важности» - в размере 50 – 75 процентов;</w:t>
      </w:r>
    </w:p>
    <w:p w14:paraId="68C820D2" w14:textId="4D7F83CE" w:rsidR="00473FC0" w:rsidRPr="001610AF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</w:t>
      </w:r>
      <w:r w:rsidR="00473FC0" w:rsidRPr="001610AF">
        <w:rPr>
          <w:rFonts w:ascii="Times New Roman" w:hAnsi="Times New Roman" w:cs="Times New Roman"/>
          <w:sz w:val="28"/>
          <w:szCs w:val="28"/>
        </w:rPr>
        <w:t>совершенно секретно» - в размере 30 – 50 процентов;</w:t>
      </w:r>
    </w:p>
    <w:p w14:paraId="66E1A848" w14:textId="2FF41F9E" w:rsidR="00473FC0" w:rsidRPr="001610AF" w:rsidRDefault="008E3592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</w:t>
      </w:r>
      <w:r w:rsidR="00473FC0" w:rsidRPr="001610AF">
        <w:rPr>
          <w:rFonts w:ascii="Times New Roman" w:hAnsi="Times New Roman" w:cs="Times New Roman"/>
          <w:sz w:val="28"/>
          <w:szCs w:val="28"/>
        </w:rPr>
        <w:t xml:space="preserve">секретно» при оформлении допуска с проведением проверочных мероприятий </w:t>
      </w:r>
      <w:r w:rsidR="0036382B" w:rsidRPr="001610AF">
        <w:rPr>
          <w:rFonts w:ascii="Times New Roman" w:hAnsi="Times New Roman" w:cs="Times New Roman"/>
          <w:sz w:val="28"/>
          <w:szCs w:val="28"/>
        </w:rPr>
        <w:t>– в размере 10 – 15 процентов, без проведения проверочных мероприятий – в размере 5 -10 процентов.</w:t>
      </w:r>
    </w:p>
    <w:p w14:paraId="5692F64D" w14:textId="1EC95A86" w:rsidR="00EB1620" w:rsidRPr="001610AF" w:rsidRDefault="0036382B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Конкретный размер надбавки лицам, замещающим муниципальные должности</w:t>
      </w:r>
      <w:r w:rsidR="0000112A">
        <w:rPr>
          <w:rFonts w:ascii="Times New Roman" w:hAnsi="Times New Roman" w:cs="Times New Roman"/>
          <w:sz w:val="28"/>
          <w:szCs w:val="28"/>
        </w:rPr>
        <w:t>,</w:t>
      </w:r>
      <w:r w:rsidRPr="001610AF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CB6C4A" w:rsidRPr="001610A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00112A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поселения.</w:t>
      </w:r>
    </w:p>
    <w:p w14:paraId="55B3D5D6" w14:textId="1486D9AF" w:rsidR="00EB1620" w:rsidRPr="001610AF" w:rsidRDefault="00EB1620" w:rsidP="002216F1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655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>. Единовременная компенсационная выплата на лечение (оздоровление) лицам, замещающим муниципальные должности</w:t>
      </w:r>
    </w:p>
    <w:p w14:paraId="07CBD0BE" w14:textId="3CF862DC" w:rsidR="0036382B" w:rsidRPr="00AF22A1" w:rsidRDefault="00C8137B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2.</w:t>
      </w:r>
      <w:r w:rsidR="0096556C"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 xml:space="preserve">.1. </w:t>
      </w:r>
      <w:r w:rsidR="0036382B" w:rsidRPr="001610AF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</w:t>
      </w:r>
      <w:r w:rsidR="0000112A">
        <w:rPr>
          <w:rFonts w:ascii="Times New Roman" w:hAnsi="Times New Roman" w:cs="Times New Roman"/>
          <w:sz w:val="28"/>
          <w:szCs w:val="28"/>
        </w:rPr>
        <w:t>,</w:t>
      </w:r>
      <w:r w:rsidR="0036382B" w:rsidRPr="001610AF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36382B" w:rsidRPr="00AF22A1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на лечение (оздоровление) </w:t>
      </w:r>
      <w:r w:rsidRPr="00AF22A1">
        <w:rPr>
          <w:rFonts w:ascii="Times New Roman" w:hAnsi="Times New Roman" w:cs="Times New Roman"/>
          <w:sz w:val="28"/>
          <w:szCs w:val="28"/>
        </w:rPr>
        <w:t xml:space="preserve">на основании его письменного заявления </w:t>
      </w:r>
      <w:r w:rsidR="0036382B" w:rsidRPr="00AF22A1">
        <w:rPr>
          <w:rFonts w:ascii="Times New Roman" w:hAnsi="Times New Roman" w:cs="Times New Roman"/>
          <w:sz w:val="28"/>
          <w:szCs w:val="28"/>
        </w:rPr>
        <w:t xml:space="preserve">в размере, определенном </w:t>
      </w:r>
      <w:r w:rsidR="00D6109C">
        <w:rPr>
          <w:rFonts w:ascii="Times New Roman" w:hAnsi="Times New Roman" w:cs="Times New Roman"/>
          <w:sz w:val="28"/>
          <w:szCs w:val="28"/>
        </w:rPr>
        <w:t>решением Совета</w:t>
      </w:r>
      <w:r w:rsidR="0024106E">
        <w:rPr>
          <w:rFonts w:ascii="Times New Roman" w:hAnsi="Times New Roman" w:cs="Times New Roman"/>
          <w:sz w:val="28"/>
          <w:szCs w:val="28"/>
        </w:rPr>
        <w:t xml:space="preserve"> депутатов С</w:t>
      </w:r>
      <w:r w:rsidR="00550412">
        <w:rPr>
          <w:rFonts w:ascii="Times New Roman" w:hAnsi="Times New Roman" w:cs="Times New Roman"/>
          <w:sz w:val="28"/>
          <w:szCs w:val="28"/>
        </w:rPr>
        <w:t>ушиловского сельского поселения о бюджете Сушиловского сельского поселения на очередной финансовый год и плановый период.</w:t>
      </w:r>
    </w:p>
    <w:p w14:paraId="5E93CF34" w14:textId="4F9F2666" w:rsidR="00CB6C4A" w:rsidRPr="0024106E" w:rsidRDefault="00263ECF" w:rsidP="006463B2">
      <w:pPr>
        <w:spacing w:before="120" w:after="120" w:line="320" w:lineRule="atLeast"/>
        <w:ind w:firstLine="567"/>
        <w:jc w:val="both"/>
      </w:pPr>
      <w:r w:rsidRPr="00AF22A1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на лечение (оздоровление) </w:t>
      </w:r>
      <w:r w:rsidR="00422AAB" w:rsidRPr="00AF22A1">
        <w:rPr>
          <w:rFonts w:ascii="Times New Roman" w:hAnsi="Times New Roman" w:cs="Times New Roman"/>
          <w:sz w:val="28"/>
          <w:szCs w:val="28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</w:t>
      </w:r>
      <w:r w:rsidR="00C8137B" w:rsidRPr="00AF22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6C4A" w:rsidRPr="00AF22A1">
        <w:rPr>
          <w:rFonts w:ascii="Times New Roman" w:hAnsi="Times New Roman" w:cs="Times New Roman"/>
          <w:sz w:val="28"/>
          <w:szCs w:val="28"/>
        </w:rPr>
        <w:t>муниципальн</w:t>
      </w:r>
      <w:r w:rsidR="00C8137B" w:rsidRPr="00AF22A1">
        <w:rPr>
          <w:rFonts w:ascii="Times New Roman" w:hAnsi="Times New Roman" w:cs="Times New Roman"/>
          <w:sz w:val="28"/>
          <w:szCs w:val="28"/>
        </w:rPr>
        <w:t>ым</w:t>
      </w:r>
      <w:r w:rsidR="00CB6C4A" w:rsidRPr="001610A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8137B" w:rsidRPr="001610AF">
        <w:rPr>
          <w:rFonts w:ascii="Times New Roman" w:hAnsi="Times New Roman" w:cs="Times New Roman"/>
          <w:sz w:val="28"/>
          <w:szCs w:val="28"/>
        </w:rPr>
        <w:t xml:space="preserve">ым </w:t>
      </w:r>
      <w:r w:rsidR="00CB6C4A" w:rsidRPr="001610AF">
        <w:rPr>
          <w:rFonts w:ascii="Times New Roman" w:hAnsi="Times New Roman" w:cs="Times New Roman"/>
          <w:sz w:val="28"/>
          <w:szCs w:val="28"/>
        </w:rPr>
        <w:t>акт</w:t>
      </w:r>
      <w:r w:rsidR="00C8137B" w:rsidRPr="001610AF">
        <w:rPr>
          <w:rFonts w:ascii="Times New Roman" w:hAnsi="Times New Roman" w:cs="Times New Roman"/>
          <w:sz w:val="28"/>
          <w:szCs w:val="28"/>
        </w:rPr>
        <w:t>ом</w:t>
      </w:r>
      <w:r w:rsidR="00CB6C4A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00112A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24106E" w:rsidRPr="002410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3726DB40" w14:textId="245EE04B" w:rsidR="00422AAB" w:rsidRPr="001610AF" w:rsidRDefault="00422AA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Лицу, вновь принятому на муниципальную должность, </w:t>
      </w:r>
      <w:r w:rsidR="00263ECF" w:rsidRPr="001610AF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263ECF" w:rsidRPr="001610AF">
        <w:rPr>
          <w:rFonts w:ascii="Times New Roman" w:hAnsi="Times New Roman" w:cs="Times New Roman"/>
          <w:sz w:val="28"/>
          <w:szCs w:val="28"/>
        </w:rPr>
        <w:lastRenderedPageBreak/>
        <w:t>компенсационная выплата на лечение (оздоровление) выплачивается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263ECF" w:rsidRPr="001610AF">
        <w:rPr>
          <w:rFonts w:ascii="Times New Roman" w:hAnsi="Times New Roman" w:cs="Times New Roman"/>
          <w:sz w:val="28"/>
          <w:szCs w:val="28"/>
        </w:rPr>
        <w:t>нахождения на муниципальной должности</w:t>
      </w:r>
      <w:r w:rsidRPr="001610AF">
        <w:rPr>
          <w:rFonts w:ascii="Times New Roman" w:hAnsi="Times New Roman" w:cs="Times New Roman"/>
          <w:sz w:val="28"/>
          <w:szCs w:val="28"/>
        </w:rPr>
        <w:t xml:space="preserve"> не менее шести месяцев</w:t>
      </w:r>
      <w:r w:rsidR="00C8137B" w:rsidRPr="001610AF">
        <w:rPr>
          <w:rFonts w:ascii="Times New Roman" w:hAnsi="Times New Roman" w:cs="Times New Roman"/>
          <w:sz w:val="28"/>
          <w:szCs w:val="28"/>
        </w:rPr>
        <w:t>, в случае ее невыплаты в текущем финансовом году лицу, ранее замещавшему соответствующую муниципальную должность.</w:t>
      </w:r>
    </w:p>
    <w:p w14:paraId="68B5FF90" w14:textId="7FCA5E84" w:rsidR="00422AAB" w:rsidRDefault="00C8137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2.</w:t>
      </w:r>
      <w:r w:rsidR="0096556C"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>.2. Выплаченная единовременная компенсационная выплата на лечение (оздоровление) п</w:t>
      </w:r>
      <w:r w:rsidR="00263ECF" w:rsidRPr="001610AF">
        <w:rPr>
          <w:rFonts w:ascii="Times New Roman" w:hAnsi="Times New Roman" w:cs="Times New Roman"/>
          <w:sz w:val="28"/>
          <w:szCs w:val="28"/>
        </w:rPr>
        <w:t xml:space="preserve">ри </w:t>
      </w:r>
      <w:r w:rsidRPr="001610AF">
        <w:rPr>
          <w:rFonts w:ascii="Times New Roman" w:hAnsi="Times New Roman" w:cs="Times New Roman"/>
          <w:sz w:val="28"/>
          <w:szCs w:val="28"/>
        </w:rPr>
        <w:t xml:space="preserve">прекращении </w:t>
      </w:r>
      <w:r w:rsidR="00BE1059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263ECF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>с лицом</w:t>
      </w:r>
      <w:r w:rsidR="00263ECF" w:rsidRPr="001610AF">
        <w:rPr>
          <w:rFonts w:ascii="Times New Roman" w:hAnsi="Times New Roman" w:cs="Times New Roman"/>
          <w:sz w:val="28"/>
          <w:szCs w:val="28"/>
        </w:rPr>
        <w:t>, замещающ</w:t>
      </w:r>
      <w:r w:rsidRPr="001610AF">
        <w:rPr>
          <w:rFonts w:ascii="Times New Roman" w:hAnsi="Times New Roman" w:cs="Times New Roman"/>
          <w:sz w:val="28"/>
          <w:szCs w:val="28"/>
        </w:rPr>
        <w:t>им</w:t>
      </w:r>
      <w:r w:rsidR="00263ECF" w:rsidRPr="001610A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6463B2" w:rsidRPr="001610AF">
        <w:rPr>
          <w:rFonts w:ascii="Times New Roman" w:hAnsi="Times New Roman" w:cs="Times New Roman"/>
          <w:sz w:val="28"/>
          <w:szCs w:val="28"/>
        </w:rPr>
        <w:t>,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422AAB" w:rsidRPr="001610AF">
        <w:rPr>
          <w:rFonts w:ascii="Times New Roman" w:hAnsi="Times New Roman" w:cs="Times New Roman"/>
          <w:sz w:val="28"/>
          <w:szCs w:val="28"/>
        </w:rPr>
        <w:t>возврату не подлежит.</w:t>
      </w:r>
    </w:p>
    <w:p w14:paraId="24397504" w14:textId="7139F607" w:rsidR="00C85238" w:rsidRDefault="00C85238" w:rsidP="00C8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2.6. Выплаты, не входящие в состав денежного содержания лиц,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ещающих муниципальные должности</w:t>
      </w:r>
    </w:p>
    <w:p w14:paraId="57A06486" w14:textId="77777777" w:rsidR="00C85238" w:rsidRPr="00C85238" w:rsidRDefault="00C85238" w:rsidP="00C8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B4AF2F1" w14:textId="77777777" w:rsidR="00C85238" w:rsidRPr="00C85238" w:rsidRDefault="00C85238" w:rsidP="00C8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2.6.1. Не входящими в состав денежного содержания являются:</w:t>
      </w:r>
    </w:p>
    <w:p w14:paraId="440B48BB" w14:textId="619CAD9D" w:rsidR="00C85238" w:rsidRPr="00C85238" w:rsidRDefault="00C85238" w:rsidP="00C8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выплаты лицам, замещающим муниципальные должности к юбилейным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датам (50 лет и каждые последующие пять лет) в размере 0,5 </w:t>
      </w:r>
      <w:proofErr w:type="gramStart"/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минимального</w:t>
      </w:r>
      <w:proofErr w:type="gramEnd"/>
    </w:p>
    <w:p w14:paraId="1BF07E33" w14:textId="38E83DDA" w:rsidR="00C85238" w:rsidRPr="00C85238" w:rsidRDefault="00C85238" w:rsidP="00C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размера оплаты труда</w:t>
      </w:r>
      <w:proofErr w:type="gramEnd"/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установленного Федеральным законом от 19 июня 2000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№ 82-ФЗ «О минимальном размере оплаты труда» на день 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 выплаты;</w:t>
      </w:r>
    </w:p>
    <w:p w14:paraId="7C1C2015" w14:textId="407C607B" w:rsidR="00C85238" w:rsidRPr="00C85238" w:rsidRDefault="00C85238" w:rsidP="00C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дополнительная материальная помощь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рождения ребенка, смерти близких родственников (супруг, дети, родители)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размере 0,5 минимального </w:t>
      </w:r>
      <w:proofErr w:type="gramStart"/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размера оплаты труда</w:t>
      </w:r>
      <w:proofErr w:type="gramEnd"/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установленного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19 июня 2000 года № 82-ФЗ «О минимальном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размере оплаты труда» на день осуществления соответствующей выплаты.</w:t>
      </w:r>
    </w:p>
    <w:p w14:paraId="6C40027C" w14:textId="2E2B7490" w:rsidR="00C85238" w:rsidRPr="00C85238" w:rsidRDefault="00C85238" w:rsidP="00C85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2.6.2. Выплаты, не входящие в состав денежного содержания лиц,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замещающих муниципальные должности, выплачиваются на основании</w:t>
      </w:r>
    </w:p>
    <w:p w14:paraId="608C1CE6" w14:textId="30440AEA" w:rsidR="00C85238" w:rsidRDefault="00C85238" w:rsidP="00C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правового акта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Сушиловского сельского поселения</w:t>
      </w:r>
      <w:r w:rsidRPr="00C852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E4B3F0" w14:textId="30248BBD" w:rsidR="003E2F3B" w:rsidRPr="003E2F3B" w:rsidRDefault="003E2F3B" w:rsidP="003E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E2F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2.7. Премирование лиц, замещающих муниципальные должности</w:t>
      </w:r>
    </w:p>
    <w:p w14:paraId="40A557C7" w14:textId="2FA11E3B" w:rsidR="003E2F3B" w:rsidRPr="003E2F3B" w:rsidRDefault="003E2F3B" w:rsidP="003E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2.7.1. При наличии экономии фонда оплаты труда по решению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депутатов Сушиловского сельского поселения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лица, замещающие муниципальные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должности, могут быть премированы за выполнение особо важных и сложных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заданий, связанных с выполнением задач и обеспечением функций,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возложенных на соответствующий орган местного самоуправления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имеющих особую важность для реализации полномочий муниципального</w:t>
      </w:r>
    </w:p>
    <w:p w14:paraId="22253FF1" w14:textId="77777777" w:rsidR="003E2F3B" w:rsidRPr="003E2F3B" w:rsidRDefault="003E2F3B" w:rsidP="003E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по решению вопросов местного значения и переданных отдельных</w:t>
      </w:r>
    </w:p>
    <w:p w14:paraId="0A12C171" w14:textId="77777777" w:rsidR="003E2F3B" w:rsidRPr="003E2F3B" w:rsidRDefault="003E2F3B" w:rsidP="003E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полномочий.</w:t>
      </w:r>
    </w:p>
    <w:p w14:paraId="29514C09" w14:textId="373671B6" w:rsidR="003E2F3B" w:rsidRPr="003E2F3B" w:rsidRDefault="003E2F3B" w:rsidP="003E2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2.7.2. Размер премирования, указанного в пункте 2.7.1. 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 не должен превышать размера ежемесячного денежного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2F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вознаграждения.</w:t>
      </w:r>
    </w:p>
    <w:p w14:paraId="19CBF221" w14:textId="616A1231" w:rsidR="001610AF" w:rsidRDefault="001610AF" w:rsidP="001610AF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commentRangeStart w:id="1"/>
      <w:r w:rsidRPr="001610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E2F3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>. Формирование фонда оплаты труда лиц, замещающих муниципальные должности</w:t>
      </w:r>
      <w:commentRangeEnd w:id="1"/>
      <w:r w:rsidR="007F465B">
        <w:rPr>
          <w:rStyle w:val="a8"/>
          <w:rFonts w:asciiTheme="minorHAnsi" w:eastAsiaTheme="minorHAnsi" w:hAnsiTheme="minorHAnsi" w:cstheme="minorBidi"/>
          <w:lang w:eastAsia="en-US"/>
        </w:rPr>
        <w:commentReference w:id="1"/>
      </w:r>
    </w:p>
    <w:p w14:paraId="6BE58420" w14:textId="2BFCC11C" w:rsidR="0024106E" w:rsidRDefault="00A7518B" w:rsidP="002410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2F3B">
        <w:rPr>
          <w:rFonts w:ascii="Times New Roman" w:hAnsi="Times New Roman" w:cs="Times New Roman"/>
          <w:sz w:val="28"/>
          <w:szCs w:val="28"/>
        </w:rPr>
        <w:t>8</w:t>
      </w:r>
      <w:r w:rsidR="0024106E">
        <w:rPr>
          <w:rFonts w:ascii="Times New Roman" w:hAnsi="Times New Roman" w:cs="Times New Roman"/>
          <w:sz w:val="28"/>
          <w:szCs w:val="28"/>
        </w:rPr>
        <w:t xml:space="preserve">.1. Фонд </w:t>
      </w:r>
      <w:r w:rsidR="0024106E" w:rsidRPr="004876F7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24106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24106E" w:rsidRPr="0003017C">
        <w:rPr>
          <w:rFonts w:ascii="Times New Roman" w:hAnsi="Times New Roman" w:cs="Times New Roman"/>
          <w:sz w:val="28"/>
          <w:szCs w:val="28"/>
        </w:rPr>
        <w:t xml:space="preserve">, </w:t>
      </w:r>
      <w:r w:rsidR="0024106E">
        <w:rPr>
          <w:rFonts w:ascii="Times New Roman" w:hAnsi="Times New Roman" w:cs="Times New Roman"/>
          <w:sz w:val="28"/>
          <w:szCs w:val="28"/>
        </w:rPr>
        <w:t xml:space="preserve">формируется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ежегодно </w:t>
      </w:r>
      <w:r w:rsidR="0024106E">
        <w:rPr>
          <w:rFonts w:ascii="Times New Roman" w:hAnsi="Times New Roman" w:cs="Times New Roman"/>
          <w:sz w:val="28"/>
          <w:szCs w:val="28"/>
        </w:rPr>
        <w:lastRenderedPageBreak/>
        <w:t>утверждаемых постановлением Правительства Новгородской области на очередной финансовый год.</w:t>
      </w:r>
    </w:p>
    <w:p w14:paraId="2790ECC6" w14:textId="77777777" w:rsidR="0000112A" w:rsidRPr="001610AF" w:rsidRDefault="0000112A" w:rsidP="0024106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980F4" w14:textId="24EB82CB" w:rsidR="00730C2C" w:rsidRPr="001610AF" w:rsidRDefault="00730C2C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3. ДЕНЕЖНОЕ СОДЕРЖАНИЕ МУНИЦИПАЛЬНЫ</w:t>
      </w:r>
      <w:r w:rsidR="0020532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</w:p>
    <w:p w14:paraId="1BF68FBD" w14:textId="77777777" w:rsidR="00CC455A" w:rsidRPr="001610AF" w:rsidRDefault="00CC455A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1E462" w14:textId="6B71788A" w:rsidR="00714B90" w:rsidRPr="001610AF" w:rsidRDefault="00CC455A" w:rsidP="002216F1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3.1. </w:t>
      </w:r>
      <w:r w:rsidR="00714B90" w:rsidRPr="001610AF">
        <w:rPr>
          <w:rFonts w:ascii="Times New Roman" w:hAnsi="Times New Roman" w:cs="Times New Roman"/>
          <w:sz w:val="28"/>
          <w:szCs w:val="28"/>
        </w:rPr>
        <w:t>Организация денежного содержания и иных выплат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14:paraId="70118C87" w14:textId="5C62F31B" w:rsidR="00776507" w:rsidRPr="001610AF" w:rsidRDefault="00CC455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1.1. </w:t>
      </w:r>
      <w:r w:rsidR="00776507" w:rsidRPr="001610AF">
        <w:rPr>
          <w:rFonts w:ascii="Times New Roman" w:hAnsi="Times New Roman" w:cs="Times New Roman"/>
          <w:sz w:val="28"/>
          <w:szCs w:val="28"/>
        </w:rPr>
        <w:t>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14:paraId="3C4B5063" w14:textId="222FC228" w:rsidR="00CB6C4A" w:rsidRPr="001610AF" w:rsidRDefault="004C2E2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FBC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E36FBC">
        <w:rPr>
          <w:rFonts w:ascii="Times New Roman" w:hAnsi="Times New Roman" w:cs="Times New Roman"/>
          <w:sz w:val="28"/>
          <w:szCs w:val="28"/>
        </w:rPr>
        <w:t xml:space="preserve">В случае финансирования одной штатной единицы муниципального служащего за счет разных источников (за счет собственных средств </w:t>
      </w:r>
      <w:r w:rsidR="00A751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106E">
        <w:rPr>
          <w:rFonts w:ascii="Times New Roman" w:hAnsi="Times New Roman" w:cs="Times New Roman"/>
          <w:sz w:val="28"/>
          <w:szCs w:val="28"/>
        </w:rPr>
        <w:t>Сушиловского сельского поселения</w:t>
      </w:r>
      <w:r w:rsidRPr="00E36FBC">
        <w:rPr>
          <w:rFonts w:ascii="Times New Roman" w:hAnsi="Times New Roman" w:cs="Times New Roman"/>
          <w:sz w:val="28"/>
          <w:szCs w:val="28"/>
        </w:rPr>
        <w:t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</w:t>
      </w:r>
      <w:r w:rsidR="002C6EC5" w:rsidRPr="00E36FBC">
        <w:rPr>
          <w:rFonts w:ascii="Times New Roman" w:hAnsi="Times New Roman" w:cs="Times New Roman"/>
          <w:sz w:val="28"/>
          <w:szCs w:val="28"/>
        </w:rPr>
        <w:t>т</w:t>
      </w:r>
      <w:r w:rsidRPr="00E36FBC">
        <w:rPr>
          <w:rFonts w:ascii="Times New Roman" w:hAnsi="Times New Roman" w:cs="Times New Roman"/>
          <w:sz w:val="28"/>
          <w:szCs w:val="28"/>
        </w:rPr>
        <w:t>ся пропорционально долям финансирования из всех источников.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DD839F9" w14:textId="136F6730" w:rsidR="0000112A" w:rsidRPr="001610AF" w:rsidRDefault="004C2E24" w:rsidP="00A7518B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3.1.3. В случае двойного наименования должностей </w:t>
      </w:r>
      <w:r w:rsidR="00CB6C4A" w:rsidRPr="001610AF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1610AF">
        <w:rPr>
          <w:rFonts w:ascii="Times New Roman" w:hAnsi="Times New Roman" w:cs="Times New Roman"/>
          <w:sz w:val="28"/>
          <w:szCs w:val="28"/>
        </w:rPr>
        <w:t>первой указывается более высокая должность, и условия оплаты труда устанавливаются по данной должности.</w:t>
      </w:r>
    </w:p>
    <w:p w14:paraId="695C4CA9" w14:textId="243BF358" w:rsidR="00714B90" w:rsidRPr="001610AF" w:rsidRDefault="00714B90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2</w:t>
      </w:r>
      <w:r w:rsidR="004B41F9" w:rsidRPr="001610AF">
        <w:rPr>
          <w:rFonts w:ascii="Times New Roman" w:hAnsi="Times New Roman" w:cs="Times New Roman"/>
          <w:sz w:val="28"/>
          <w:szCs w:val="28"/>
        </w:rPr>
        <w:t>.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E12E9F" w:rsidRPr="001610AF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Pr="001610AF">
        <w:rPr>
          <w:rFonts w:ascii="Times New Roman" w:hAnsi="Times New Roman" w:cs="Times New Roman"/>
          <w:sz w:val="28"/>
          <w:szCs w:val="28"/>
        </w:rPr>
        <w:t>оклад</w:t>
      </w:r>
      <w:r w:rsidR="004B41F9" w:rsidRPr="001610AF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</w:p>
    <w:p w14:paraId="625B0E1C" w14:textId="0006DDD3" w:rsidR="00205328" w:rsidRPr="00205328" w:rsidRDefault="00205328" w:rsidP="0020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5328">
        <w:rPr>
          <w:rFonts w:ascii="Times New Roman" w:hAnsi="Times New Roman" w:cs="Times New Roman"/>
          <w:sz w:val="28"/>
          <w:szCs w:val="28"/>
        </w:rPr>
        <w:t xml:space="preserve">служащих устанавливается в процентном отношении к базовому окладу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60921F6B" w14:textId="2488FD17" w:rsidR="00205328" w:rsidRPr="00205328" w:rsidRDefault="00205328" w:rsidP="002053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 устанавливается в размере </w:t>
      </w:r>
      <w:r w:rsidRPr="002467B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623F8" w:rsidRPr="002467BE">
        <w:rPr>
          <w:rFonts w:ascii="Times New Roman" w:hAnsi="Times New Roman" w:cs="Times New Roman"/>
          <w:b/>
          <w:bCs/>
          <w:sz w:val="28"/>
          <w:szCs w:val="28"/>
        </w:rPr>
        <w:t xml:space="preserve"> процентов</w:t>
      </w:r>
      <w:r w:rsidRPr="002467BE">
        <w:rPr>
          <w:rFonts w:ascii="Times New Roman" w:hAnsi="Times New Roman" w:cs="Times New Roman"/>
          <w:sz w:val="28"/>
          <w:szCs w:val="28"/>
        </w:rPr>
        <w:t xml:space="preserve"> </w:t>
      </w:r>
      <w:r w:rsidRPr="00205328">
        <w:rPr>
          <w:rFonts w:ascii="Times New Roman" w:hAnsi="Times New Roman" w:cs="Times New Roman"/>
          <w:sz w:val="28"/>
          <w:szCs w:val="28"/>
        </w:rPr>
        <w:t xml:space="preserve">базового денежного вознаграждения, указанного в </w:t>
      </w:r>
      <w:hyperlink r:id="rId13" w:history="1">
        <w:r w:rsidRPr="0020532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</w:t>
      </w:r>
      <w:r w:rsidRPr="002053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14:paraId="3A2C8E7A" w14:textId="06F23075" w:rsidR="00DA6CCE" w:rsidRDefault="001B3563" w:rsidP="00DA6C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5328" w:rsidRPr="00205328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205328" w:rsidRPr="00205328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205328">
        <w:rPr>
          <w:rFonts w:ascii="Times New Roman" w:hAnsi="Times New Roman" w:cs="Times New Roman"/>
          <w:sz w:val="28"/>
          <w:szCs w:val="28"/>
        </w:rPr>
        <w:t>муниципальных</w:t>
      </w:r>
      <w:r w:rsidR="00205328" w:rsidRPr="00205328">
        <w:rPr>
          <w:rFonts w:ascii="Times New Roman" w:hAnsi="Times New Roman" w:cs="Times New Roman"/>
          <w:sz w:val="28"/>
          <w:szCs w:val="28"/>
        </w:rPr>
        <w:t xml:space="preserve"> слу</w:t>
      </w:r>
      <w:r w:rsidR="00A7518B">
        <w:rPr>
          <w:rFonts w:ascii="Times New Roman" w:hAnsi="Times New Roman" w:cs="Times New Roman"/>
          <w:sz w:val="28"/>
          <w:szCs w:val="28"/>
        </w:rPr>
        <w:t>жащих устанавливаются согласно П</w:t>
      </w:r>
      <w:r w:rsidR="00205328" w:rsidRPr="00205328">
        <w:rPr>
          <w:rFonts w:ascii="Times New Roman" w:hAnsi="Times New Roman" w:cs="Times New Roman"/>
          <w:sz w:val="28"/>
          <w:szCs w:val="28"/>
        </w:rPr>
        <w:t xml:space="preserve">риложению 2 к настоящему </w:t>
      </w:r>
      <w:r w:rsidR="00DA6CCE">
        <w:rPr>
          <w:rFonts w:ascii="Times New Roman" w:hAnsi="Times New Roman" w:cs="Times New Roman"/>
          <w:sz w:val="28"/>
          <w:szCs w:val="28"/>
        </w:rPr>
        <w:t>Положению</w:t>
      </w:r>
      <w:r w:rsidR="00DA6CCE" w:rsidRPr="00DA6CCE">
        <w:rPr>
          <w:rFonts w:ascii="Times New Roman" w:hAnsi="Times New Roman" w:cs="Times New Roman"/>
          <w:sz w:val="28"/>
          <w:szCs w:val="28"/>
        </w:rPr>
        <w:t xml:space="preserve"> </w:t>
      </w:r>
      <w:r w:rsidR="00DA6CCE" w:rsidRPr="001610AF">
        <w:rPr>
          <w:rFonts w:ascii="Times New Roman" w:hAnsi="Times New Roman" w:cs="Times New Roman"/>
          <w:sz w:val="28"/>
          <w:szCs w:val="28"/>
        </w:rPr>
        <w:t xml:space="preserve">и </w:t>
      </w:r>
      <w:r w:rsidR="00DA6CCE" w:rsidRPr="001610AF">
        <w:rPr>
          <w:rFonts w:ascii="Times New Roman" w:hAnsi="Times New Roman" w:cs="Times New Roman"/>
          <w:sz w:val="28"/>
          <w:szCs w:val="28"/>
        </w:rPr>
        <w:lastRenderedPageBreak/>
        <w:t>оформляются муниципальным правовым актом</w:t>
      </w:r>
      <w:r w:rsidR="00DA6CCE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112A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24106E" w:rsidRPr="002410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95D5B3" w14:textId="709EC653" w:rsidR="00714B90" w:rsidRPr="001610AF" w:rsidRDefault="00923213" w:rsidP="002216F1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3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Порядок установления и выплаты </w:t>
      </w:r>
      <w:r w:rsidR="00FC7373" w:rsidRPr="001610AF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714B90" w:rsidRPr="001610AF">
        <w:rPr>
          <w:rFonts w:ascii="Times New Roman" w:hAnsi="Times New Roman" w:cs="Times New Roman"/>
          <w:sz w:val="28"/>
          <w:szCs w:val="28"/>
        </w:rPr>
        <w:t>ежемесячной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 к</w:t>
      </w:r>
      <w:r w:rsidR="00714B90" w:rsidRPr="001610AF">
        <w:rPr>
          <w:rFonts w:ascii="Times New Roman" w:hAnsi="Times New Roman" w:cs="Times New Roman"/>
          <w:sz w:val="28"/>
          <w:szCs w:val="28"/>
        </w:rPr>
        <w:t>валификационной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>надбавки к должностному окладу за знания и умения</w:t>
      </w:r>
    </w:p>
    <w:p w14:paraId="10B64BF3" w14:textId="179E9A14" w:rsidR="00714B90" w:rsidRPr="001610AF" w:rsidRDefault="00923213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3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.1. Ежемесячная квалификационная надбавка к должностному окладу за знания и умения муниципальному служащему (далее </w:t>
      </w:r>
      <w:r w:rsidR="00B651D5" w:rsidRPr="001610AF">
        <w:rPr>
          <w:rFonts w:ascii="Times New Roman" w:hAnsi="Times New Roman" w:cs="Times New Roman"/>
          <w:sz w:val="28"/>
          <w:szCs w:val="28"/>
        </w:rPr>
        <w:t>–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B651D5" w:rsidRPr="001610AF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квалификационная надбавка) 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D63C61" w:rsidRPr="001610A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00112A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D63C61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3C61" w:rsidRPr="001610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7138A" w:rsidRPr="002467B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30DA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26ABE" w:rsidRPr="00246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14B90" w:rsidRPr="002467BE">
        <w:rPr>
          <w:rFonts w:ascii="Times New Roman" w:hAnsi="Times New Roman" w:cs="Times New Roman"/>
          <w:b/>
          <w:bCs/>
          <w:sz w:val="28"/>
          <w:szCs w:val="28"/>
        </w:rPr>
        <w:t>процентов</w:t>
      </w:r>
      <w:r w:rsidR="00714B90" w:rsidRPr="002467BE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>должностного оклада.</w:t>
      </w:r>
      <w:r w:rsidR="00B651D5" w:rsidRPr="001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2EB17" w14:textId="01E43E35" w:rsidR="00923213" w:rsidRPr="001610AF" w:rsidRDefault="0092321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3</w:t>
      </w:r>
      <w:r w:rsidRPr="001610AF">
        <w:rPr>
          <w:rFonts w:ascii="Times New Roman" w:hAnsi="Times New Roman" w:cs="Times New Roman"/>
          <w:sz w:val="28"/>
          <w:szCs w:val="28"/>
        </w:rPr>
        <w:t xml:space="preserve">.2. </w:t>
      </w:r>
      <w:r w:rsidR="00B651D5" w:rsidRPr="001610AF">
        <w:rPr>
          <w:rFonts w:ascii="Times New Roman" w:hAnsi="Times New Roman" w:cs="Times New Roman"/>
          <w:sz w:val="28"/>
          <w:szCs w:val="28"/>
        </w:rPr>
        <w:t>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14:paraId="76E16F61" w14:textId="07F5D72C" w:rsidR="00280386" w:rsidRPr="001610AF" w:rsidRDefault="0092321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3</w:t>
      </w:r>
      <w:r w:rsidR="00714B90" w:rsidRPr="001610AF">
        <w:rPr>
          <w:rFonts w:ascii="Times New Roman" w:hAnsi="Times New Roman" w:cs="Times New Roman"/>
          <w:sz w:val="28"/>
          <w:szCs w:val="28"/>
        </w:rPr>
        <w:t>.</w:t>
      </w:r>
      <w:r w:rsidR="00B651D5" w:rsidRPr="001610AF">
        <w:rPr>
          <w:rFonts w:ascii="Times New Roman" w:hAnsi="Times New Roman" w:cs="Times New Roman"/>
          <w:sz w:val="28"/>
          <w:szCs w:val="28"/>
        </w:rPr>
        <w:t>3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280386" w:rsidRPr="001610AF">
        <w:rPr>
          <w:rFonts w:ascii="Times New Roman" w:hAnsi="Times New Roman" w:cs="Times New Roman"/>
          <w:sz w:val="28"/>
          <w:szCs w:val="28"/>
        </w:rPr>
        <w:t>Ежемесячная квалификационная надбавка может быть увеличена после повышения муниципальным служащим своих профессиональных знаний и навыков</w:t>
      </w:r>
      <w:r w:rsidR="002467BE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49DB1D73" w14:textId="2388B027" w:rsidR="00864135" w:rsidRPr="001610AF" w:rsidRDefault="00864135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3.3.</w:t>
      </w:r>
      <w:r w:rsidR="00280386" w:rsidRPr="001610AF">
        <w:rPr>
          <w:rFonts w:ascii="Times New Roman" w:hAnsi="Times New Roman" w:cs="Times New Roman"/>
          <w:sz w:val="28"/>
          <w:szCs w:val="28"/>
        </w:rPr>
        <w:t>4</w:t>
      </w:r>
      <w:r w:rsidRPr="001610AF">
        <w:rPr>
          <w:rFonts w:ascii="Times New Roman" w:hAnsi="Times New Roman" w:cs="Times New Roman"/>
          <w:sz w:val="28"/>
          <w:szCs w:val="28"/>
        </w:rPr>
        <w:t>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14:paraId="06BF13E0" w14:textId="615DF445" w:rsidR="00714B90" w:rsidRPr="001610AF" w:rsidRDefault="005E72FE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4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822D66" w:rsidRPr="001610AF">
        <w:rPr>
          <w:rFonts w:ascii="Times New Roman" w:hAnsi="Times New Roman" w:cs="Times New Roman"/>
          <w:sz w:val="28"/>
          <w:szCs w:val="28"/>
        </w:rPr>
        <w:t>Порядок установления и выплаты е</w:t>
      </w:r>
      <w:r w:rsidR="00714B90" w:rsidRPr="001610AF">
        <w:rPr>
          <w:rFonts w:ascii="Times New Roman" w:hAnsi="Times New Roman" w:cs="Times New Roman"/>
          <w:sz w:val="28"/>
          <w:szCs w:val="28"/>
        </w:rPr>
        <w:t>жемесячн</w:t>
      </w:r>
      <w:r w:rsidR="00822D66" w:rsidRPr="001610AF">
        <w:rPr>
          <w:rFonts w:ascii="Times New Roman" w:hAnsi="Times New Roman" w:cs="Times New Roman"/>
          <w:sz w:val="28"/>
          <w:szCs w:val="28"/>
        </w:rPr>
        <w:t>ой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822D66" w:rsidRPr="001610AF">
        <w:rPr>
          <w:rFonts w:ascii="Times New Roman" w:hAnsi="Times New Roman" w:cs="Times New Roman"/>
          <w:sz w:val="28"/>
          <w:szCs w:val="28"/>
        </w:rPr>
        <w:t>и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 w:rsidR="0036689A" w:rsidRPr="001610AF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</w:p>
    <w:p w14:paraId="634F19CC" w14:textId="3A89B946" w:rsidR="00714B90" w:rsidRPr="001610AF" w:rsidRDefault="005E72FE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4</w:t>
      </w:r>
      <w:r w:rsidR="00714B90" w:rsidRPr="001610AF">
        <w:rPr>
          <w:rFonts w:ascii="Times New Roman" w:hAnsi="Times New Roman" w:cs="Times New Roman"/>
          <w:sz w:val="28"/>
          <w:szCs w:val="28"/>
        </w:rPr>
        <w:t>.1</w:t>
      </w:r>
      <w:r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на муниципальной службе 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3" w:name="_Hlk115787472"/>
      <w:r w:rsidR="004B248C" w:rsidRPr="001610AF">
        <w:rPr>
          <w:rFonts w:ascii="Times New Roman" w:hAnsi="Times New Roman" w:cs="Times New Roman"/>
          <w:sz w:val="28"/>
          <w:szCs w:val="28"/>
        </w:rPr>
        <w:t xml:space="preserve">оформляется муниципальным правовым актом </w:t>
      </w:r>
      <w:bookmarkEnd w:id="3"/>
      <w:r w:rsidR="0000112A">
        <w:rPr>
          <w:rFonts w:ascii="Times New Roman" w:hAnsi="Times New Roman" w:cs="Times New Roman"/>
          <w:sz w:val="28"/>
          <w:szCs w:val="28"/>
        </w:rPr>
        <w:t xml:space="preserve">Администрации Сушиловского сельского поселения </w:t>
      </w:r>
      <w:r w:rsidR="00714B90" w:rsidRPr="001610AF">
        <w:rPr>
          <w:rFonts w:ascii="Times New Roman" w:hAnsi="Times New Roman" w:cs="Times New Roman"/>
          <w:sz w:val="28"/>
          <w:szCs w:val="28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67"/>
        <w:gridCol w:w="4762"/>
      </w:tblGrid>
      <w:tr w:rsidR="00001552" w:rsidRPr="001610AF" w14:paraId="7AD46B50" w14:textId="77777777" w:rsidTr="004B248C">
        <w:tc>
          <w:tcPr>
            <w:tcW w:w="4173" w:type="dxa"/>
          </w:tcPr>
          <w:p w14:paraId="28811B83" w14:textId="12D406C0" w:rsidR="00714B90" w:rsidRPr="001610AF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814EDB" w:rsidRPr="001610AF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о</w:t>
            </w: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т 1 года до 5 лет</w:t>
            </w:r>
          </w:p>
        </w:tc>
        <w:tc>
          <w:tcPr>
            <w:tcW w:w="567" w:type="dxa"/>
          </w:tcPr>
          <w:p w14:paraId="7C09348C" w14:textId="77777777" w:rsidR="00714B90" w:rsidRPr="001610AF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0831D566" w14:textId="77777777" w:rsidR="00714B90" w:rsidRPr="001610AF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001552" w:rsidRPr="001610AF" w14:paraId="2E7E0268" w14:textId="77777777" w:rsidTr="004B248C">
        <w:tc>
          <w:tcPr>
            <w:tcW w:w="4173" w:type="dxa"/>
          </w:tcPr>
          <w:p w14:paraId="4225E448" w14:textId="16CDDB34" w:rsidR="00714B90" w:rsidRPr="001610AF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муниципальной службы </w:t>
            </w:r>
            <w:r w:rsidR="00714B90" w:rsidRPr="001610AF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67" w:type="dxa"/>
          </w:tcPr>
          <w:p w14:paraId="42B380B0" w14:textId="77777777" w:rsidR="00714B90" w:rsidRPr="001610AF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7B5CB44E" w14:textId="77777777" w:rsidR="00714B90" w:rsidRPr="001610AF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001552" w:rsidRPr="001610AF" w14:paraId="55075244" w14:textId="77777777" w:rsidTr="004B248C">
        <w:tc>
          <w:tcPr>
            <w:tcW w:w="4173" w:type="dxa"/>
          </w:tcPr>
          <w:p w14:paraId="332F232D" w14:textId="448D9571" w:rsidR="00714B90" w:rsidRPr="001610AF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муниципальной службы </w:t>
            </w:r>
            <w:r w:rsidR="00714B90" w:rsidRPr="001610AF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67" w:type="dxa"/>
          </w:tcPr>
          <w:p w14:paraId="3265558F" w14:textId="77777777" w:rsidR="00714B90" w:rsidRPr="001610AF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74900B1D" w14:textId="77777777" w:rsidR="00714B90" w:rsidRPr="001610AF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001552" w:rsidRPr="001610AF" w14:paraId="307B3178" w14:textId="77777777" w:rsidTr="004B248C">
        <w:tc>
          <w:tcPr>
            <w:tcW w:w="4173" w:type="dxa"/>
          </w:tcPr>
          <w:p w14:paraId="14EBE8ED" w14:textId="63354005" w:rsidR="00714B90" w:rsidRPr="001610AF" w:rsidRDefault="00814EDB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муниципальной службы </w:t>
            </w:r>
            <w:r w:rsidR="00714B90" w:rsidRPr="001610AF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67" w:type="dxa"/>
          </w:tcPr>
          <w:p w14:paraId="395386FE" w14:textId="77777777" w:rsidR="00714B90" w:rsidRPr="001610AF" w:rsidRDefault="00714B90" w:rsidP="00646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546E8F45" w14:textId="77777777" w:rsidR="00714B90" w:rsidRPr="001610AF" w:rsidRDefault="00714B90" w:rsidP="006463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14:paraId="19E6E43E" w14:textId="2A15AEEF" w:rsidR="00714B90" w:rsidRPr="001610AF" w:rsidRDefault="005E72FE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4.2.</w:t>
      </w:r>
      <w:r w:rsidR="00814EDB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Стаж муниципальной службы </w:t>
      </w:r>
      <w:r w:rsidR="004B248C" w:rsidRPr="001610AF">
        <w:rPr>
          <w:rFonts w:ascii="Times New Roman" w:hAnsi="Times New Roman" w:cs="Times New Roman"/>
          <w:sz w:val="28"/>
          <w:szCs w:val="28"/>
        </w:rPr>
        <w:t>исчисляется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1610AF">
        <w:rPr>
          <w:rFonts w:ascii="Times New Roman" w:hAnsi="Times New Roman" w:cs="Times New Roman"/>
          <w:sz w:val="28"/>
          <w:szCs w:val="28"/>
        </w:rPr>
        <w:t xml:space="preserve">с </w:t>
      </w:r>
      <w:r w:rsidR="00714B90" w:rsidRPr="001610AF">
        <w:rPr>
          <w:rFonts w:ascii="Times New Roman" w:hAnsi="Times New Roman" w:cs="Times New Roman"/>
          <w:sz w:val="28"/>
          <w:szCs w:val="28"/>
        </w:rPr>
        <w:t>Федеральн</w:t>
      </w:r>
      <w:r w:rsidRPr="001610AF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от 2 марта 2007 года </w:t>
      </w:r>
      <w:r w:rsidR="00622331" w:rsidRPr="001610AF">
        <w:rPr>
          <w:rFonts w:ascii="Times New Roman" w:hAnsi="Times New Roman" w:cs="Times New Roman"/>
          <w:sz w:val="28"/>
          <w:szCs w:val="28"/>
        </w:rPr>
        <w:t>№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25-ФЗ </w:t>
      </w:r>
      <w:r w:rsidR="008E3592" w:rsidRPr="001610AF">
        <w:rPr>
          <w:rFonts w:ascii="Times New Roman" w:hAnsi="Times New Roman" w:cs="Times New Roman"/>
          <w:sz w:val="28"/>
          <w:szCs w:val="28"/>
        </w:rPr>
        <w:t>«</w:t>
      </w:r>
      <w:r w:rsidR="00714B90" w:rsidRPr="001610A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E3592" w:rsidRPr="001610AF">
        <w:rPr>
          <w:rFonts w:ascii="Times New Roman" w:hAnsi="Times New Roman" w:cs="Times New Roman"/>
          <w:sz w:val="28"/>
          <w:szCs w:val="28"/>
        </w:rPr>
        <w:t>»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и областным </w:t>
      </w:r>
      <w:hyperlink r:id="rId15">
        <w:r w:rsidR="00714B90" w:rsidRPr="001610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от 30</w:t>
      </w:r>
      <w:r w:rsidR="004B248C" w:rsidRPr="001610A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14B90" w:rsidRPr="001610AF">
        <w:rPr>
          <w:rFonts w:ascii="Times New Roman" w:hAnsi="Times New Roman" w:cs="Times New Roman"/>
          <w:sz w:val="28"/>
          <w:szCs w:val="28"/>
        </w:rPr>
        <w:t>2016</w:t>
      </w:r>
      <w:r w:rsidR="004B248C" w:rsidRPr="001610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622331" w:rsidRPr="001610AF">
        <w:rPr>
          <w:rFonts w:ascii="Times New Roman" w:hAnsi="Times New Roman" w:cs="Times New Roman"/>
          <w:sz w:val="28"/>
          <w:szCs w:val="28"/>
        </w:rPr>
        <w:t>№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1005-ОЗ </w:t>
      </w:r>
      <w:r w:rsidR="008E3592" w:rsidRPr="001610AF">
        <w:rPr>
          <w:rFonts w:ascii="Times New Roman" w:hAnsi="Times New Roman" w:cs="Times New Roman"/>
          <w:sz w:val="28"/>
          <w:szCs w:val="28"/>
        </w:rPr>
        <w:t>«</w:t>
      </w:r>
      <w:r w:rsidR="00714B90" w:rsidRPr="001610AF">
        <w:rPr>
          <w:rFonts w:ascii="Times New Roman" w:hAnsi="Times New Roman" w:cs="Times New Roman"/>
          <w:sz w:val="28"/>
          <w:szCs w:val="28"/>
        </w:rPr>
        <w:t>О стаже муниципальной службы муниципальных служащих в Новгородской области</w:t>
      </w:r>
      <w:r w:rsidR="008E3592" w:rsidRPr="001610AF">
        <w:rPr>
          <w:rFonts w:ascii="Times New Roman" w:hAnsi="Times New Roman" w:cs="Times New Roman"/>
          <w:sz w:val="28"/>
          <w:szCs w:val="28"/>
        </w:rPr>
        <w:t>»</w:t>
      </w:r>
      <w:r w:rsidR="00714B90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7EEB45FE" w14:textId="5C99DB5C" w:rsidR="009B6C56" w:rsidRPr="001610AF" w:rsidRDefault="009B6C56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4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 w:rsidR="00525063" w:rsidRPr="001610AF">
        <w:rPr>
          <w:rFonts w:ascii="Times New Roman" w:hAnsi="Times New Roman" w:cs="Times New Roman"/>
          <w:sz w:val="28"/>
          <w:szCs w:val="28"/>
        </w:rPr>
        <w:t xml:space="preserve">3. </w:t>
      </w:r>
      <w:r w:rsidRPr="001610AF">
        <w:rPr>
          <w:rFonts w:ascii="Times New Roman" w:hAnsi="Times New Roman" w:cs="Times New Roman"/>
          <w:sz w:val="28"/>
          <w:szCs w:val="28"/>
        </w:rPr>
        <w:t>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14:paraId="2F711CF7" w14:textId="0DFED549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52DCB4" w14:textId="7B82BB2F" w:rsidR="00714B90" w:rsidRPr="001610AF" w:rsidRDefault="00525063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012A61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822D66" w:rsidRPr="001610AF">
        <w:rPr>
          <w:rFonts w:ascii="Times New Roman" w:hAnsi="Times New Roman" w:cs="Times New Roman"/>
          <w:sz w:val="28"/>
          <w:szCs w:val="28"/>
        </w:rPr>
        <w:t>Порядок установления и выплаты е</w:t>
      </w:r>
      <w:r w:rsidR="00714B90" w:rsidRPr="001610AF">
        <w:rPr>
          <w:rFonts w:ascii="Times New Roman" w:hAnsi="Times New Roman" w:cs="Times New Roman"/>
          <w:sz w:val="28"/>
          <w:szCs w:val="28"/>
        </w:rPr>
        <w:t>жемесячн</w:t>
      </w:r>
      <w:r w:rsidR="00822D66" w:rsidRPr="001610AF">
        <w:rPr>
          <w:rFonts w:ascii="Times New Roman" w:hAnsi="Times New Roman" w:cs="Times New Roman"/>
          <w:sz w:val="28"/>
          <w:szCs w:val="28"/>
        </w:rPr>
        <w:t>ой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822D66" w:rsidRPr="001610AF">
        <w:rPr>
          <w:rFonts w:ascii="Times New Roman" w:hAnsi="Times New Roman" w:cs="Times New Roman"/>
          <w:sz w:val="28"/>
          <w:szCs w:val="28"/>
        </w:rPr>
        <w:t>и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14:paraId="070649EE" w14:textId="2000788D" w:rsidR="00714B90" w:rsidRPr="001610AF" w:rsidRDefault="005250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012A61" w:rsidRPr="001610AF">
        <w:rPr>
          <w:rFonts w:ascii="Times New Roman" w:hAnsi="Times New Roman" w:cs="Times New Roman"/>
          <w:sz w:val="28"/>
          <w:szCs w:val="28"/>
        </w:rPr>
        <w:t>.</w:t>
      </w:r>
      <w:r w:rsidR="00714B90" w:rsidRPr="001610AF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муниципальной службы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D75AF8" w:rsidRPr="001610AF">
        <w:rPr>
          <w:rFonts w:ascii="Times New Roman" w:hAnsi="Times New Roman" w:cs="Times New Roman"/>
          <w:sz w:val="28"/>
          <w:szCs w:val="28"/>
        </w:rPr>
        <w:t xml:space="preserve">(далее ежемесячная надбавка за особые условия) </w:t>
      </w:r>
      <w:r w:rsidRPr="001610AF">
        <w:rPr>
          <w:rFonts w:ascii="Times New Roman" w:hAnsi="Times New Roman" w:cs="Times New Roman"/>
          <w:sz w:val="28"/>
          <w:szCs w:val="28"/>
        </w:rPr>
        <w:t>устанавливается</w:t>
      </w:r>
      <w:r w:rsidR="00D75AF8" w:rsidRPr="001610AF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в целях повышения их материальной заинтересованности в результатах своей деятельности, качестве исполнения </w:t>
      </w:r>
      <w:r w:rsidR="00D75AF8" w:rsidRPr="001610AF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714B90" w:rsidRPr="001610AF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3BE992B7" w14:textId="1DC5370D" w:rsidR="00714B90" w:rsidRPr="001610AF" w:rsidRDefault="005250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12A">
        <w:rPr>
          <w:rFonts w:ascii="Times New Roman" w:hAnsi="Times New Roman" w:cs="Times New Roman"/>
          <w:sz w:val="28"/>
          <w:szCs w:val="28"/>
        </w:rPr>
        <w:t>3.</w:t>
      </w:r>
      <w:r w:rsidR="00284792" w:rsidRPr="0000112A">
        <w:rPr>
          <w:rFonts w:ascii="Times New Roman" w:hAnsi="Times New Roman" w:cs="Times New Roman"/>
          <w:sz w:val="28"/>
          <w:szCs w:val="28"/>
        </w:rPr>
        <w:t>5</w:t>
      </w:r>
      <w:r w:rsidR="00D8559A" w:rsidRPr="0000112A">
        <w:rPr>
          <w:rFonts w:ascii="Times New Roman" w:hAnsi="Times New Roman" w:cs="Times New Roman"/>
          <w:sz w:val="28"/>
          <w:szCs w:val="28"/>
        </w:rPr>
        <w:t>.</w:t>
      </w:r>
      <w:r w:rsidR="00714B90" w:rsidRPr="0000112A">
        <w:rPr>
          <w:rFonts w:ascii="Times New Roman" w:hAnsi="Times New Roman" w:cs="Times New Roman"/>
          <w:sz w:val="28"/>
          <w:szCs w:val="28"/>
        </w:rPr>
        <w:t xml:space="preserve">2. </w:t>
      </w:r>
      <w:r w:rsidRPr="0000112A">
        <w:rPr>
          <w:rFonts w:ascii="Times New Roman" w:hAnsi="Times New Roman" w:cs="Times New Roman"/>
          <w:sz w:val="28"/>
          <w:szCs w:val="28"/>
        </w:rPr>
        <w:t xml:space="preserve">Муниципальным служащим устанавливается </w:t>
      </w:r>
      <w:r w:rsidR="005911C5" w:rsidRPr="0000112A">
        <w:rPr>
          <w:rFonts w:ascii="Times New Roman" w:hAnsi="Times New Roman" w:cs="Times New Roman"/>
          <w:sz w:val="28"/>
          <w:szCs w:val="28"/>
        </w:rPr>
        <w:t>ежемесячн</w:t>
      </w:r>
      <w:r w:rsidRPr="0000112A">
        <w:rPr>
          <w:rFonts w:ascii="Times New Roman" w:hAnsi="Times New Roman" w:cs="Times New Roman"/>
          <w:sz w:val="28"/>
          <w:szCs w:val="28"/>
        </w:rPr>
        <w:t>ая</w:t>
      </w:r>
      <w:r w:rsidR="005911C5" w:rsidRPr="0000112A">
        <w:rPr>
          <w:rFonts w:ascii="Times New Roman" w:hAnsi="Times New Roman" w:cs="Times New Roman"/>
          <w:sz w:val="28"/>
          <w:szCs w:val="28"/>
        </w:rPr>
        <w:t xml:space="preserve"> </w:t>
      </w:r>
      <w:r w:rsidRPr="0000112A">
        <w:rPr>
          <w:rFonts w:ascii="Times New Roman" w:hAnsi="Times New Roman" w:cs="Times New Roman"/>
          <w:sz w:val="28"/>
          <w:szCs w:val="28"/>
        </w:rPr>
        <w:t xml:space="preserve">надбавка за особые условия в размере </w:t>
      </w:r>
      <w:r w:rsidR="00D8559A" w:rsidRPr="0000112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623F8" w:rsidRPr="0000112A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D8559A" w:rsidRPr="0000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12A">
        <w:rPr>
          <w:rFonts w:ascii="Times New Roman" w:hAnsi="Times New Roman" w:cs="Times New Roman"/>
          <w:b/>
          <w:bCs/>
          <w:sz w:val="28"/>
          <w:szCs w:val="28"/>
        </w:rPr>
        <w:t>процентов</w:t>
      </w:r>
      <w:r w:rsidR="00D8559A" w:rsidRPr="0000112A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оклада.</w:t>
      </w:r>
    </w:p>
    <w:p w14:paraId="76592EF1" w14:textId="5A43F521" w:rsidR="00AD666F" w:rsidRPr="001610AF" w:rsidRDefault="00525063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8D55B7" w:rsidRPr="001610AF">
        <w:rPr>
          <w:rFonts w:ascii="Times New Roman" w:hAnsi="Times New Roman" w:cs="Times New Roman"/>
          <w:sz w:val="28"/>
          <w:szCs w:val="28"/>
        </w:rPr>
        <w:t>.</w:t>
      </w:r>
      <w:r w:rsidR="00284792" w:rsidRPr="001610AF">
        <w:rPr>
          <w:rFonts w:ascii="Times New Roman" w:hAnsi="Times New Roman" w:cs="Times New Roman"/>
          <w:sz w:val="28"/>
          <w:szCs w:val="28"/>
        </w:rPr>
        <w:t>3</w:t>
      </w:r>
      <w:r w:rsidR="008D55B7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6B4E32" w:rsidRPr="001610AF">
        <w:rPr>
          <w:rFonts w:ascii="Times New Roman" w:hAnsi="Times New Roman" w:cs="Times New Roman"/>
          <w:sz w:val="28"/>
          <w:szCs w:val="28"/>
        </w:rPr>
        <w:t>Размер е</w:t>
      </w:r>
      <w:r w:rsidR="008D55B7" w:rsidRPr="001610AF">
        <w:rPr>
          <w:rFonts w:ascii="Times New Roman" w:hAnsi="Times New Roman" w:cs="Times New Roman"/>
          <w:sz w:val="28"/>
          <w:szCs w:val="28"/>
        </w:rPr>
        <w:t>жемесячн</w:t>
      </w:r>
      <w:r w:rsidR="006B4E32" w:rsidRPr="001610AF">
        <w:rPr>
          <w:rFonts w:ascii="Times New Roman" w:hAnsi="Times New Roman" w:cs="Times New Roman"/>
          <w:sz w:val="28"/>
          <w:szCs w:val="28"/>
        </w:rPr>
        <w:t>ой</w:t>
      </w:r>
      <w:r w:rsidR="008D55B7" w:rsidRPr="001610A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6B4E32" w:rsidRPr="001610AF">
        <w:rPr>
          <w:rFonts w:ascii="Times New Roman" w:hAnsi="Times New Roman" w:cs="Times New Roman"/>
          <w:sz w:val="28"/>
          <w:szCs w:val="28"/>
        </w:rPr>
        <w:t>и</w:t>
      </w:r>
      <w:r w:rsidR="008D55B7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за особые условия </w:t>
      </w:r>
      <w:r w:rsidR="008D55B7" w:rsidRPr="001610A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E12E9F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FF1A6B" w:rsidRPr="001610AF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(при переводе на иную должность муниципальной службы)</w:t>
      </w:r>
      <w:r w:rsidR="00FF1A6B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55B7" w:rsidRPr="001610AF"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муниципального служащего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и оформляется муниципальным правовым актом </w:t>
      </w:r>
      <w:r w:rsidR="0000112A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284792" w:rsidRPr="00430DA7">
        <w:rPr>
          <w:rFonts w:ascii="Times New Roman" w:hAnsi="Times New Roman" w:cs="Times New Roman"/>
          <w:sz w:val="28"/>
          <w:szCs w:val="28"/>
        </w:rPr>
        <w:t>.</w:t>
      </w:r>
    </w:p>
    <w:p w14:paraId="0AAE42FC" w14:textId="7A313743" w:rsidR="00714B90" w:rsidRPr="001610AF" w:rsidRDefault="00D75A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AD666F" w:rsidRPr="001610AF">
        <w:rPr>
          <w:rFonts w:ascii="Times New Roman" w:hAnsi="Times New Roman" w:cs="Times New Roman"/>
          <w:sz w:val="28"/>
          <w:szCs w:val="28"/>
        </w:rPr>
        <w:t>.</w:t>
      </w:r>
      <w:r w:rsidR="00284792" w:rsidRPr="001610AF">
        <w:rPr>
          <w:rFonts w:ascii="Times New Roman" w:hAnsi="Times New Roman" w:cs="Times New Roman"/>
          <w:sz w:val="28"/>
          <w:szCs w:val="28"/>
        </w:rPr>
        <w:t>4</w:t>
      </w:r>
      <w:r w:rsidR="00714B90" w:rsidRPr="001610AF">
        <w:rPr>
          <w:rFonts w:ascii="Times New Roman" w:hAnsi="Times New Roman" w:cs="Times New Roman"/>
          <w:sz w:val="28"/>
          <w:szCs w:val="28"/>
        </w:rPr>
        <w:t>. Под особыми условиями</w:t>
      </w:r>
      <w:r w:rsidR="004B248C" w:rsidRPr="001610AF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14:paraId="5A4C827B" w14:textId="52705F9D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14:paraId="443686B8" w14:textId="3C10DE2E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14:paraId="7ADB191B" w14:textId="0C961249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0AF"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 w:rsidRPr="001610AF">
        <w:rPr>
          <w:rFonts w:ascii="Times New Roman" w:hAnsi="Times New Roman" w:cs="Times New Roman"/>
          <w:sz w:val="28"/>
          <w:szCs w:val="28"/>
        </w:rPr>
        <w:t xml:space="preserve"> работы - выполнение </w:t>
      </w:r>
      <w:r w:rsidR="004B248C" w:rsidRPr="001610AF">
        <w:rPr>
          <w:rFonts w:ascii="Times New Roman" w:hAnsi="Times New Roman" w:cs="Times New Roman"/>
          <w:sz w:val="28"/>
          <w:szCs w:val="28"/>
        </w:rPr>
        <w:t>служебных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обязанностей, которые требуют реализации несколько последовательных стадий;</w:t>
      </w:r>
    </w:p>
    <w:p w14:paraId="425F1FF6" w14:textId="0510410C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разноплановость работы - выполнение </w:t>
      </w:r>
      <w:r w:rsidR="004B248C" w:rsidRPr="001610AF">
        <w:rPr>
          <w:rFonts w:ascii="Times New Roman" w:hAnsi="Times New Roman" w:cs="Times New Roman"/>
          <w:sz w:val="28"/>
          <w:szCs w:val="28"/>
        </w:rPr>
        <w:t>служебных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обязанностей, требующих применения знаний из разных сфер деятельности;</w:t>
      </w:r>
    </w:p>
    <w:p w14:paraId="565A03A5" w14:textId="70FD8D8A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трудность работы - выполнение </w:t>
      </w:r>
      <w:r w:rsidR="00FF1A6B" w:rsidRPr="001610AF">
        <w:rPr>
          <w:rFonts w:ascii="Times New Roman" w:hAnsi="Times New Roman" w:cs="Times New Roman"/>
          <w:sz w:val="28"/>
          <w:szCs w:val="28"/>
        </w:rPr>
        <w:t>служебных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обязанностей, требующих особых знаний, навыков, опыта, необходимости проведения системного анализа;</w:t>
      </w:r>
    </w:p>
    <w:p w14:paraId="564AC4A1" w14:textId="77777777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14:paraId="0D663FB7" w14:textId="6A106866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работа в</w:t>
      </w:r>
      <w:r w:rsidR="00AD666F" w:rsidRPr="001610AF">
        <w:rPr>
          <w:rFonts w:ascii="Times New Roman" w:hAnsi="Times New Roman" w:cs="Times New Roman"/>
          <w:sz w:val="28"/>
          <w:szCs w:val="28"/>
        </w:rPr>
        <w:t xml:space="preserve">о </w:t>
      </w:r>
      <w:r w:rsidRPr="001610AF">
        <w:rPr>
          <w:rFonts w:ascii="Times New Roman" w:hAnsi="Times New Roman" w:cs="Times New Roman"/>
          <w:sz w:val="28"/>
          <w:szCs w:val="28"/>
        </w:rPr>
        <w:t xml:space="preserve">временных рамках, установленных законодательством, муниципальными правовыми актами, запросами органов государственной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власти;</w:t>
      </w:r>
    </w:p>
    <w:p w14:paraId="26A70030" w14:textId="6E2DAF6E" w:rsidR="00714B90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специальный режим работы</w:t>
      </w:r>
      <w:r w:rsidR="00AD666F" w:rsidRPr="001610AF">
        <w:rPr>
          <w:rFonts w:ascii="Times New Roman" w:hAnsi="Times New Roman" w:cs="Times New Roman"/>
          <w:sz w:val="28"/>
          <w:szCs w:val="28"/>
        </w:rPr>
        <w:t xml:space="preserve"> (</w:t>
      </w:r>
      <w:r w:rsidRPr="001610A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F1A6B" w:rsidRPr="001610AF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1610AF">
        <w:rPr>
          <w:rFonts w:ascii="Times New Roman" w:hAnsi="Times New Roman" w:cs="Times New Roman"/>
          <w:sz w:val="28"/>
          <w:szCs w:val="28"/>
        </w:rPr>
        <w:t xml:space="preserve">обязанностей за пределами </w:t>
      </w:r>
      <w:r w:rsidR="00AD666F" w:rsidRPr="001610AF">
        <w:rPr>
          <w:rFonts w:ascii="Times New Roman" w:hAnsi="Times New Roman" w:cs="Times New Roman"/>
          <w:sz w:val="28"/>
          <w:szCs w:val="28"/>
        </w:rPr>
        <w:t>установленной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времени, исполнение </w:t>
      </w:r>
      <w:r w:rsidR="00FF1A6B" w:rsidRPr="001610AF">
        <w:rPr>
          <w:rFonts w:ascii="Times New Roman" w:hAnsi="Times New Roman" w:cs="Times New Roman"/>
          <w:sz w:val="28"/>
          <w:szCs w:val="28"/>
        </w:rPr>
        <w:t>служебных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обязанностей временно отсутствующих работников</w:t>
      </w:r>
      <w:r w:rsidR="00423623" w:rsidRPr="001610AF">
        <w:rPr>
          <w:rFonts w:ascii="Times New Roman" w:hAnsi="Times New Roman" w:cs="Times New Roman"/>
          <w:sz w:val="28"/>
          <w:szCs w:val="28"/>
        </w:rPr>
        <w:t>)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</w:p>
    <w:p w14:paraId="7CB54944" w14:textId="7C1FD1D8" w:rsidR="00423623" w:rsidRPr="001610AF" w:rsidRDefault="00D75A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423623" w:rsidRPr="001610AF">
        <w:rPr>
          <w:rFonts w:ascii="Times New Roman" w:hAnsi="Times New Roman" w:cs="Times New Roman"/>
          <w:sz w:val="28"/>
          <w:szCs w:val="28"/>
        </w:rPr>
        <w:t>.</w:t>
      </w:r>
      <w:r w:rsidR="00682CB6" w:rsidRPr="001610AF">
        <w:rPr>
          <w:rFonts w:ascii="Times New Roman" w:hAnsi="Times New Roman" w:cs="Times New Roman"/>
          <w:sz w:val="28"/>
          <w:szCs w:val="28"/>
        </w:rPr>
        <w:t>5</w:t>
      </w:r>
      <w:r w:rsidR="00423623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541735" w:rsidRPr="001610AF">
        <w:rPr>
          <w:rFonts w:ascii="Times New Roman" w:hAnsi="Times New Roman" w:cs="Times New Roman"/>
          <w:sz w:val="28"/>
          <w:szCs w:val="28"/>
        </w:rPr>
        <w:t xml:space="preserve">Ранее установленный размер ежемесячной надбавки за особые условия может быть изменен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FF1A6B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541735" w:rsidRPr="001610AF">
        <w:rPr>
          <w:rFonts w:ascii="Times New Roman" w:hAnsi="Times New Roman" w:cs="Times New Roman"/>
          <w:sz w:val="28"/>
          <w:szCs w:val="28"/>
        </w:rPr>
        <w:t>в случае изменения в работе муниципального служащего согласно критерия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м, установленным в пункте </w:t>
      </w:r>
      <w:r w:rsidR="001C324F"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5</w:t>
      </w:r>
      <w:r w:rsidR="00567429" w:rsidRPr="001610AF">
        <w:rPr>
          <w:rFonts w:ascii="Times New Roman" w:hAnsi="Times New Roman" w:cs="Times New Roman"/>
          <w:sz w:val="28"/>
          <w:szCs w:val="28"/>
        </w:rPr>
        <w:t>.</w:t>
      </w:r>
      <w:r w:rsidR="00284792" w:rsidRPr="001610AF">
        <w:rPr>
          <w:rFonts w:ascii="Times New Roman" w:hAnsi="Times New Roman" w:cs="Times New Roman"/>
          <w:sz w:val="28"/>
          <w:szCs w:val="28"/>
        </w:rPr>
        <w:t>4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D84E81" w:rsidRPr="001610AF">
        <w:rPr>
          <w:rFonts w:ascii="Times New Roman" w:hAnsi="Times New Roman" w:cs="Times New Roman"/>
          <w:sz w:val="28"/>
          <w:szCs w:val="28"/>
        </w:rPr>
        <w:t>Положения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, с соблюдением норм Трудового законодательства, на основании мотивированных служебных записок </w:t>
      </w:r>
      <w:r w:rsidR="0057556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30DA7" w:rsidRPr="00430DA7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6B4E32" w:rsidRPr="001610AF">
        <w:rPr>
          <w:rFonts w:ascii="Times New Roman" w:hAnsi="Times New Roman" w:cs="Times New Roman"/>
          <w:sz w:val="28"/>
          <w:szCs w:val="28"/>
        </w:rPr>
        <w:t>,</w:t>
      </w:r>
      <w:r w:rsidR="001C324F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567429" w:rsidRPr="001610AF">
        <w:rPr>
          <w:rFonts w:ascii="Times New Roman" w:hAnsi="Times New Roman" w:cs="Times New Roman"/>
          <w:sz w:val="28"/>
          <w:szCs w:val="28"/>
        </w:rPr>
        <w:t>содержащих предложения об изменении размера ежемесячной надбавки за особые условия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4E32" w:rsidRPr="001610AF">
        <w:rPr>
          <w:rFonts w:ascii="Times New Roman" w:hAnsi="Times New Roman" w:cs="Times New Roman"/>
          <w:sz w:val="28"/>
          <w:szCs w:val="28"/>
        </w:rPr>
        <w:t>ем</w:t>
      </w:r>
      <w:r w:rsidR="00567429" w:rsidRPr="001610AF">
        <w:rPr>
          <w:rFonts w:ascii="Times New Roman" w:hAnsi="Times New Roman" w:cs="Times New Roman"/>
          <w:sz w:val="28"/>
          <w:szCs w:val="28"/>
        </w:rPr>
        <w:t xml:space="preserve"> интенсивности, сложности и напряженности, специального режима работы муниципального служащего</w:t>
      </w:r>
      <w:r w:rsidR="00284792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725EE709" w14:textId="77777777" w:rsidR="00430DA7" w:rsidRPr="001610AF" w:rsidRDefault="00430DA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221FC" w14:textId="4F53FEA0" w:rsidR="00714B90" w:rsidRPr="001610AF" w:rsidRDefault="001C324F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6</w:t>
      </w:r>
      <w:r w:rsidR="00906E65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822D66" w:rsidRPr="001610AF">
        <w:rPr>
          <w:rFonts w:ascii="Times New Roman" w:hAnsi="Times New Roman" w:cs="Times New Roman"/>
          <w:sz w:val="28"/>
          <w:szCs w:val="28"/>
        </w:rPr>
        <w:t>Порядок установления и выплаты е</w:t>
      </w:r>
      <w:r w:rsidR="00714B90" w:rsidRPr="001610AF">
        <w:rPr>
          <w:rFonts w:ascii="Times New Roman" w:hAnsi="Times New Roman" w:cs="Times New Roman"/>
          <w:sz w:val="28"/>
          <w:szCs w:val="28"/>
        </w:rPr>
        <w:t>жемесячн</w:t>
      </w:r>
      <w:r w:rsidR="00822D66" w:rsidRPr="001610AF">
        <w:rPr>
          <w:rFonts w:ascii="Times New Roman" w:hAnsi="Times New Roman" w:cs="Times New Roman"/>
          <w:sz w:val="28"/>
          <w:szCs w:val="28"/>
        </w:rPr>
        <w:t>ой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822D66" w:rsidRPr="001610AF">
        <w:rPr>
          <w:rFonts w:ascii="Times New Roman" w:hAnsi="Times New Roman" w:cs="Times New Roman"/>
          <w:sz w:val="28"/>
          <w:szCs w:val="28"/>
        </w:rPr>
        <w:t>ой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822D66" w:rsidRPr="001610AF">
        <w:rPr>
          <w:rFonts w:ascii="Times New Roman" w:hAnsi="Times New Roman" w:cs="Times New Roman"/>
          <w:sz w:val="28"/>
          <w:szCs w:val="28"/>
        </w:rPr>
        <w:t>и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14:paraId="4CF0C051" w14:textId="1A3A327F" w:rsidR="00FF1A6B" w:rsidRPr="001610AF" w:rsidRDefault="001C324F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6</w:t>
      </w:r>
      <w:r w:rsidR="00C93197" w:rsidRPr="001610AF">
        <w:rPr>
          <w:rFonts w:ascii="Times New Roman" w:hAnsi="Times New Roman" w:cs="Times New Roman"/>
          <w:sz w:val="28"/>
          <w:szCs w:val="28"/>
        </w:rPr>
        <w:t>.</w:t>
      </w:r>
      <w:r w:rsidR="00714B90" w:rsidRPr="001610AF">
        <w:rPr>
          <w:rFonts w:ascii="Times New Roman" w:hAnsi="Times New Roman" w:cs="Times New Roman"/>
          <w:sz w:val="28"/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2787F2F4" w14:textId="6BC24A05" w:rsidR="00714B90" w:rsidRPr="001610AF" w:rsidRDefault="00714B90" w:rsidP="006463B2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474D14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5D0FB1" w:rsidRPr="001610AF">
        <w:rPr>
          <w:rFonts w:ascii="Times New Roman" w:hAnsi="Times New Roman" w:cs="Times New Roman"/>
          <w:sz w:val="28"/>
          <w:szCs w:val="28"/>
        </w:rPr>
        <w:t xml:space="preserve">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="00474D14" w:rsidRPr="0057556E">
        <w:rPr>
          <w:rFonts w:ascii="Times New Roman" w:hAnsi="Times New Roman" w:cs="Times New Roman"/>
          <w:iCs/>
          <w:sz w:val="28"/>
          <w:szCs w:val="28"/>
        </w:rPr>
        <w:t xml:space="preserve">муниципальным правовым актом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5D0FB1" w:rsidRPr="005755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2580542F" w14:textId="3E1AAD40" w:rsidR="00714B90" w:rsidRPr="001610AF" w:rsidRDefault="001C324F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6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6">
        <w:r w:rsidR="00714B90" w:rsidRPr="001610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bookmarkStart w:id="4" w:name="_Hlk115706522"/>
      <w:r w:rsidR="00714B90" w:rsidRPr="001610AF">
        <w:rPr>
          <w:rFonts w:ascii="Times New Roman" w:hAnsi="Times New Roman" w:cs="Times New Roman"/>
          <w:sz w:val="28"/>
          <w:szCs w:val="28"/>
        </w:rPr>
        <w:t>18</w:t>
      </w:r>
      <w:r w:rsidR="005D0FB1" w:rsidRPr="001610A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14B90" w:rsidRPr="001610AF">
        <w:rPr>
          <w:rFonts w:ascii="Times New Roman" w:hAnsi="Times New Roman" w:cs="Times New Roman"/>
          <w:sz w:val="28"/>
          <w:szCs w:val="28"/>
        </w:rPr>
        <w:t>2006</w:t>
      </w:r>
      <w:r w:rsidR="005D0FB1" w:rsidRPr="001610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2331" w:rsidRPr="001610AF">
        <w:rPr>
          <w:rFonts w:ascii="Times New Roman" w:hAnsi="Times New Roman" w:cs="Times New Roman"/>
          <w:sz w:val="28"/>
          <w:szCs w:val="28"/>
        </w:rPr>
        <w:t>№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573 </w:t>
      </w:r>
      <w:r w:rsidR="008E3592" w:rsidRPr="001610AF">
        <w:rPr>
          <w:rFonts w:ascii="Times New Roman" w:hAnsi="Times New Roman" w:cs="Times New Roman"/>
          <w:sz w:val="28"/>
          <w:szCs w:val="28"/>
        </w:rPr>
        <w:t>«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</w:t>
      </w:r>
      <w:bookmarkEnd w:id="4"/>
      <w:r w:rsidR="00714B90" w:rsidRPr="001610AF"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1610AF">
        <w:rPr>
          <w:rFonts w:ascii="Times New Roman" w:hAnsi="Times New Roman" w:cs="Times New Roman"/>
          <w:sz w:val="28"/>
          <w:szCs w:val="28"/>
        </w:rPr>
        <w:t>»</w:t>
      </w:r>
      <w:r w:rsidR="00714B90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45D828AF" w14:textId="77777777" w:rsidR="00022988" w:rsidRPr="001610AF" w:rsidRDefault="0002298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CDF3A" w14:textId="28DA0C9B" w:rsidR="00022988" w:rsidRPr="001610AF" w:rsidRDefault="00460B46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="00022988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822D66" w:rsidRPr="001610AF">
        <w:rPr>
          <w:rFonts w:ascii="Times New Roman" w:hAnsi="Times New Roman" w:cs="Times New Roman"/>
          <w:sz w:val="28"/>
          <w:szCs w:val="28"/>
        </w:rPr>
        <w:t>Порядок установления и выплаты е</w:t>
      </w:r>
      <w:r w:rsidR="00022988" w:rsidRPr="001610AF">
        <w:rPr>
          <w:rFonts w:ascii="Times New Roman" w:hAnsi="Times New Roman" w:cs="Times New Roman"/>
          <w:sz w:val="28"/>
          <w:szCs w:val="28"/>
        </w:rPr>
        <w:t>жемесячно</w:t>
      </w:r>
      <w:r w:rsidR="00822D66" w:rsidRPr="001610AF">
        <w:rPr>
          <w:rFonts w:ascii="Times New Roman" w:hAnsi="Times New Roman" w:cs="Times New Roman"/>
          <w:sz w:val="28"/>
          <w:szCs w:val="28"/>
        </w:rPr>
        <w:t>го</w:t>
      </w:r>
      <w:r w:rsidR="00022988" w:rsidRPr="001610AF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22D66" w:rsidRPr="001610AF">
        <w:rPr>
          <w:rFonts w:ascii="Times New Roman" w:hAnsi="Times New Roman" w:cs="Times New Roman"/>
          <w:sz w:val="28"/>
          <w:szCs w:val="28"/>
        </w:rPr>
        <w:t>го</w:t>
      </w:r>
      <w:r w:rsidR="00022988" w:rsidRPr="001610AF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822D66" w:rsidRPr="001610AF">
        <w:rPr>
          <w:rFonts w:ascii="Times New Roman" w:hAnsi="Times New Roman" w:cs="Times New Roman"/>
          <w:sz w:val="28"/>
          <w:szCs w:val="28"/>
        </w:rPr>
        <w:t>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</w:p>
    <w:p w14:paraId="023BC107" w14:textId="53628BA8" w:rsidR="00022988" w:rsidRPr="001610AF" w:rsidRDefault="00460B46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="00C57D82" w:rsidRPr="001610AF">
        <w:rPr>
          <w:rFonts w:ascii="Times New Roman" w:hAnsi="Times New Roman" w:cs="Times New Roman"/>
          <w:sz w:val="28"/>
          <w:szCs w:val="28"/>
        </w:rPr>
        <w:t>.</w:t>
      </w:r>
      <w:r w:rsidR="00022988" w:rsidRPr="001610AF">
        <w:rPr>
          <w:rFonts w:ascii="Times New Roman" w:hAnsi="Times New Roman" w:cs="Times New Roman"/>
          <w:sz w:val="28"/>
          <w:szCs w:val="28"/>
        </w:rPr>
        <w:t>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14:paraId="4521C596" w14:textId="50957B42" w:rsidR="00682F74" w:rsidRPr="001610AF" w:rsidRDefault="00F849A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="00022988" w:rsidRPr="001610AF">
        <w:rPr>
          <w:rFonts w:ascii="Times New Roman" w:hAnsi="Times New Roman" w:cs="Times New Roman"/>
          <w:sz w:val="28"/>
          <w:szCs w:val="28"/>
        </w:rPr>
        <w:t xml:space="preserve">.2. Размер ежемесячного денежного поощрения муниципальным служащим 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8A5E3C" w:rsidRPr="001610A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82F74" w:rsidRPr="001610AF">
        <w:rPr>
          <w:rFonts w:ascii="Times New Roman" w:hAnsi="Times New Roman" w:cs="Times New Roman"/>
          <w:sz w:val="28"/>
          <w:szCs w:val="28"/>
        </w:rPr>
        <w:t>критериев</w:t>
      </w:r>
      <w:r w:rsidR="008A5E3C" w:rsidRPr="001610AF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682F74" w:rsidRPr="001610AF">
        <w:rPr>
          <w:rFonts w:ascii="Times New Roman" w:hAnsi="Times New Roman" w:cs="Times New Roman"/>
          <w:sz w:val="28"/>
          <w:szCs w:val="28"/>
        </w:rPr>
        <w:t>7</w:t>
      </w:r>
      <w:r w:rsidR="008A5E3C" w:rsidRPr="001610AF">
        <w:rPr>
          <w:rFonts w:ascii="Times New Roman" w:hAnsi="Times New Roman" w:cs="Times New Roman"/>
          <w:sz w:val="28"/>
          <w:szCs w:val="28"/>
        </w:rPr>
        <w:t>.3. настоящего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</w:t>
      </w:r>
      <w:r w:rsidR="008A5E3C" w:rsidRPr="001610AF">
        <w:rPr>
          <w:rFonts w:ascii="Times New Roman" w:hAnsi="Times New Roman" w:cs="Times New Roman"/>
          <w:sz w:val="28"/>
          <w:szCs w:val="28"/>
        </w:rPr>
        <w:t xml:space="preserve">оложения и оформляется </w:t>
      </w:r>
      <w:r w:rsidR="00682F74" w:rsidRPr="001610A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57556E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682F74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1353B4" w14:textId="347EA814" w:rsidR="008B26E8" w:rsidRPr="001610AF" w:rsidRDefault="00F849A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="00360CEA" w:rsidRPr="001610AF">
        <w:rPr>
          <w:rFonts w:ascii="Times New Roman" w:hAnsi="Times New Roman" w:cs="Times New Roman"/>
          <w:sz w:val="28"/>
          <w:szCs w:val="28"/>
        </w:rPr>
        <w:t>.3</w:t>
      </w:r>
      <w:r w:rsidR="008B26E8" w:rsidRPr="001610AF">
        <w:rPr>
          <w:rFonts w:ascii="Times New Roman" w:hAnsi="Times New Roman" w:cs="Times New Roman"/>
          <w:sz w:val="28"/>
          <w:szCs w:val="28"/>
        </w:rPr>
        <w:t>. При принятии решения об установлении размера ежемесячного денежного поощрения учитываются следующие критерии:</w:t>
      </w:r>
    </w:p>
    <w:p w14:paraId="7A02D2B7" w14:textId="5272CF81" w:rsidR="005E3CF8" w:rsidRPr="001610AF" w:rsidRDefault="005E3C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опыт работы по специальности и замещаемой должности;</w:t>
      </w:r>
    </w:p>
    <w:p w14:paraId="1A7F1415" w14:textId="174FDC0E" w:rsidR="008B26E8" w:rsidRPr="001610AF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B26E8" w:rsidRPr="001610AF">
        <w:rPr>
          <w:rFonts w:ascii="Times New Roman" w:hAnsi="Times New Roman" w:cs="Times New Roman"/>
          <w:sz w:val="28"/>
          <w:szCs w:val="28"/>
        </w:rPr>
        <w:t>выполнени</w:t>
      </w:r>
      <w:r w:rsidRPr="001610AF">
        <w:rPr>
          <w:rFonts w:ascii="Times New Roman" w:hAnsi="Times New Roman" w:cs="Times New Roman"/>
          <w:sz w:val="28"/>
          <w:szCs w:val="28"/>
        </w:rPr>
        <w:t>я</w:t>
      </w:r>
      <w:r w:rsidR="008B26E8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FC3B7D" w:rsidRPr="001610AF">
        <w:rPr>
          <w:rFonts w:ascii="Times New Roman" w:hAnsi="Times New Roman" w:cs="Times New Roman"/>
          <w:sz w:val="28"/>
          <w:szCs w:val="28"/>
        </w:rPr>
        <w:t>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</w:t>
      </w:r>
      <w:r w:rsidR="008B26E8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18322E7E" w14:textId="3F94F3D5" w:rsidR="008B26E8" w:rsidRPr="001610AF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B26E8" w:rsidRPr="001610AF">
        <w:rPr>
          <w:rFonts w:ascii="Times New Roman" w:hAnsi="Times New Roman" w:cs="Times New Roman"/>
          <w:sz w:val="28"/>
          <w:szCs w:val="28"/>
        </w:rPr>
        <w:t>выполнени</w:t>
      </w:r>
      <w:r w:rsidRPr="001610AF">
        <w:rPr>
          <w:rFonts w:ascii="Times New Roman" w:hAnsi="Times New Roman" w:cs="Times New Roman"/>
          <w:sz w:val="28"/>
          <w:szCs w:val="28"/>
        </w:rPr>
        <w:t>я</w:t>
      </w:r>
      <w:r w:rsidR="008B26E8" w:rsidRPr="001610AF">
        <w:rPr>
          <w:rFonts w:ascii="Times New Roman" w:hAnsi="Times New Roman" w:cs="Times New Roman"/>
          <w:sz w:val="28"/>
          <w:szCs w:val="28"/>
        </w:rPr>
        <w:t xml:space="preserve"> показателей, определенных соглашениями, заключенными с Правительством Новгородской области</w:t>
      </w:r>
      <w:r w:rsidRPr="001610AF">
        <w:rPr>
          <w:rFonts w:ascii="Times New Roman" w:hAnsi="Times New Roman" w:cs="Times New Roman"/>
          <w:sz w:val="28"/>
          <w:szCs w:val="28"/>
        </w:rPr>
        <w:t>, органами исполнительной власти Новгородской области, достижение которых зависит от муниципального служащего</w:t>
      </w:r>
      <w:r w:rsidR="008B26E8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505B0493" w14:textId="367B882D" w:rsidR="00122189" w:rsidRPr="001610AF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14:paraId="3C23EC8E" w14:textId="066A2724" w:rsidR="00122189" w:rsidRPr="001610AF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14:paraId="316C480D" w14:textId="370B9784" w:rsidR="00122189" w:rsidRPr="001610AF" w:rsidRDefault="0012218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контроля, ведомственного контроля, финансового контроля, достижение эффективных результатов </w:t>
      </w:r>
      <w:r w:rsidR="00447677" w:rsidRPr="001610AF">
        <w:rPr>
          <w:rFonts w:ascii="Times New Roman" w:hAnsi="Times New Roman" w:cs="Times New Roman"/>
          <w:sz w:val="28"/>
          <w:szCs w:val="28"/>
        </w:rPr>
        <w:t>проведения контрольных функций;</w:t>
      </w:r>
    </w:p>
    <w:p w14:paraId="52C07B11" w14:textId="4A52D0B5" w:rsidR="00447677" w:rsidRPr="001610AF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14:paraId="5851D71D" w14:textId="77777777" w:rsidR="00447677" w:rsidRPr="001610AF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14:paraId="661D8D90" w14:textId="1101F8CA" w:rsidR="00447677" w:rsidRPr="001610AF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14:paraId="13B21283" w14:textId="456A807B" w:rsidR="00447677" w:rsidRPr="001610AF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проведение правовой, антикоррупционной экспертизы проектов правовых актов;</w:t>
      </w:r>
    </w:p>
    <w:p w14:paraId="21CFD3D7" w14:textId="0D8B3C47" w:rsidR="00447677" w:rsidRPr="001610AF" w:rsidRDefault="0044767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14:paraId="0118F0BD" w14:textId="44DF1B9C" w:rsidR="00447677" w:rsidRPr="001610AF" w:rsidRDefault="00447677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57556E">
        <w:rPr>
          <w:rFonts w:ascii="Times New Roman" w:hAnsi="Times New Roman" w:cs="Times New Roman"/>
          <w:iCs/>
          <w:sz w:val="28"/>
          <w:szCs w:val="28"/>
        </w:rPr>
        <w:t>;</w:t>
      </w:r>
    </w:p>
    <w:p w14:paraId="7958613F" w14:textId="3DC82E65" w:rsidR="00447677" w:rsidRPr="001610AF" w:rsidRDefault="00447677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контрольных задач</w:t>
      </w:r>
      <w:r w:rsidR="008208E4" w:rsidRPr="001610AF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поставленных вышестоящим </w:t>
      </w:r>
      <w:r w:rsidR="008208E4" w:rsidRPr="001610AF">
        <w:rPr>
          <w:rFonts w:ascii="Times New Roman" w:hAnsi="Times New Roman" w:cs="Times New Roman"/>
          <w:sz w:val="28"/>
          <w:szCs w:val="28"/>
        </w:rPr>
        <w:t>руководством;</w:t>
      </w:r>
    </w:p>
    <w:p w14:paraId="676EF2D9" w14:textId="3CF6CF03" w:rsidR="007A2267" w:rsidRPr="001610AF" w:rsidRDefault="007A226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14:paraId="3F709DD2" w14:textId="2F6866AE" w:rsidR="00022988" w:rsidRPr="00135C9C" w:rsidRDefault="00F849A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="00360CEA" w:rsidRPr="001610AF">
        <w:rPr>
          <w:rFonts w:ascii="Times New Roman" w:hAnsi="Times New Roman" w:cs="Times New Roman"/>
          <w:sz w:val="28"/>
          <w:szCs w:val="28"/>
        </w:rPr>
        <w:t xml:space="preserve">.4. </w:t>
      </w:r>
      <w:r w:rsidR="00022988" w:rsidRPr="001610AF">
        <w:rPr>
          <w:rFonts w:ascii="Times New Roman" w:hAnsi="Times New Roman" w:cs="Times New Roman"/>
          <w:sz w:val="28"/>
          <w:szCs w:val="28"/>
        </w:rPr>
        <w:t xml:space="preserve">Муниципальным служащим устанавливается ежемесячное денежное поощрение в </w:t>
      </w:r>
      <w:r w:rsidR="00360CEA" w:rsidRPr="001610AF">
        <w:rPr>
          <w:rFonts w:ascii="Times New Roman" w:hAnsi="Times New Roman" w:cs="Times New Roman"/>
          <w:sz w:val="28"/>
          <w:szCs w:val="28"/>
        </w:rPr>
        <w:t>кратности от должностных окладов</w:t>
      </w:r>
      <w:r w:rsidR="008B26E8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- </w:t>
      </w:r>
      <w:r w:rsidRPr="00135C9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1623F8" w:rsidRPr="00135C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C9C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окладов.</w:t>
      </w:r>
    </w:p>
    <w:p w14:paraId="5EBFD376" w14:textId="11A68219" w:rsidR="00122189" w:rsidRPr="001610AF" w:rsidRDefault="00122189" w:rsidP="00280386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280386" w:rsidRPr="001610AF">
        <w:rPr>
          <w:rFonts w:ascii="Times New Roman" w:hAnsi="Times New Roman" w:cs="Times New Roman"/>
          <w:sz w:val="28"/>
          <w:szCs w:val="28"/>
        </w:rPr>
        <w:t>на основании мотивированны</w:t>
      </w:r>
      <w:r w:rsidR="0057556E">
        <w:rPr>
          <w:rFonts w:ascii="Times New Roman" w:hAnsi="Times New Roman" w:cs="Times New Roman"/>
          <w:sz w:val="28"/>
          <w:szCs w:val="28"/>
        </w:rPr>
        <w:t xml:space="preserve">х служебных записок заместителя 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Администрации Сушиловского  сельского поселения</w:t>
      </w:r>
      <w:r w:rsidR="00280386" w:rsidRPr="0057556E">
        <w:rPr>
          <w:rFonts w:ascii="Times New Roman" w:hAnsi="Times New Roman" w:cs="Times New Roman"/>
          <w:sz w:val="28"/>
          <w:szCs w:val="28"/>
        </w:rPr>
        <w:t>,</w:t>
      </w:r>
      <w:r w:rsidR="00280386" w:rsidRPr="00634520">
        <w:rPr>
          <w:rFonts w:ascii="Times New Roman" w:hAnsi="Times New Roman" w:cs="Times New Roman"/>
          <w:sz w:val="28"/>
          <w:szCs w:val="28"/>
        </w:rPr>
        <w:t xml:space="preserve"> 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содержащих предложения об изменении размера ежемесячного денежного поощрения в связи с  изменением </w:t>
      </w:r>
      <w:r w:rsidRPr="001610AF">
        <w:rPr>
          <w:rFonts w:ascii="Times New Roman" w:hAnsi="Times New Roman" w:cs="Times New Roman"/>
          <w:sz w:val="28"/>
          <w:szCs w:val="28"/>
        </w:rPr>
        <w:t>эффективности, объема, интенсивности служебной деятельности по показателям, указанным в пункте 3.7.3 настоящего Положения.</w:t>
      </w:r>
    </w:p>
    <w:p w14:paraId="00204A9C" w14:textId="5DD2F6C1" w:rsidR="00122189" w:rsidRPr="001610AF" w:rsidRDefault="008208E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3.7.5. </w:t>
      </w:r>
      <w:r w:rsidR="00122189" w:rsidRPr="001610AF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одновременно с должностным окладом.</w:t>
      </w:r>
    </w:p>
    <w:p w14:paraId="472A44DF" w14:textId="50C8879B" w:rsidR="00714B90" w:rsidRPr="001610AF" w:rsidRDefault="00E1351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7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 w:rsidR="00284792" w:rsidRPr="001610AF">
        <w:rPr>
          <w:rFonts w:ascii="Times New Roman" w:hAnsi="Times New Roman" w:cs="Times New Roman"/>
          <w:sz w:val="28"/>
          <w:szCs w:val="28"/>
        </w:rPr>
        <w:t>6</w:t>
      </w:r>
      <w:r w:rsidRPr="001610AF">
        <w:rPr>
          <w:rFonts w:ascii="Times New Roman" w:hAnsi="Times New Roman" w:cs="Times New Roman"/>
          <w:sz w:val="28"/>
          <w:szCs w:val="28"/>
        </w:rPr>
        <w:t>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5" w:name="P286"/>
      <w:bookmarkEnd w:id="5"/>
    </w:p>
    <w:p w14:paraId="3BA108E3" w14:textId="64A21C64" w:rsidR="00714B90" w:rsidRPr="001610AF" w:rsidRDefault="00E13510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sz w:val="28"/>
          <w:szCs w:val="28"/>
        </w:rPr>
        <w:t>8</w:t>
      </w:r>
      <w:r w:rsidR="00844C50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EF13F2" w:rsidRPr="001610AF">
        <w:rPr>
          <w:rFonts w:ascii="Times New Roman" w:hAnsi="Times New Roman" w:cs="Times New Roman"/>
          <w:sz w:val="28"/>
          <w:szCs w:val="28"/>
        </w:rPr>
        <w:t xml:space="preserve">Порядок премирования </w:t>
      </w:r>
      <w:r w:rsidR="00822D66" w:rsidRPr="001610AF">
        <w:rPr>
          <w:rFonts w:ascii="Times New Roman" w:hAnsi="Times New Roman" w:cs="Times New Roman"/>
          <w:sz w:val="28"/>
          <w:szCs w:val="28"/>
        </w:rPr>
        <w:t xml:space="preserve">за </w:t>
      </w:r>
      <w:r w:rsidR="00714B90" w:rsidRPr="001610AF">
        <w:rPr>
          <w:rFonts w:ascii="Times New Roman" w:hAnsi="Times New Roman" w:cs="Times New Roman"/>
          <w:sz w:val="28"/>
          <w:szCs w:val="28"/>
        </w:rPr>
        <w:t>выполнение особо важных и сложных заданий</w:t>
      </w:r>
      <w:r w:rsidR="000A2880" w:rsidRPr="001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0E221" w14:textId="29E3B944" w:rsidR="00741C47" w:rsidRPr="001610AF" w:rsidRDefault="00614D94" w:rsidP="006463B2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.1. Премирование муниципальных служащих </w:t>
      </w:r>
      <w:r w:rsidR="00E13510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за выполнение особо важных и сложных заданий 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>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14:paraId="4B5EA4AD" w14:textId="7C24E971" w:rsidR="00614D94" w:rsidRPr="001610AF" w:rsidRDefault="00741C4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Премирование </w:t>
      </w:r>
      <w:r w:rsidR="00614D94" w:rsidRPr="001610AF">
        <w:rPr>
          <w:rFonts w:ascii="Times New Roman" w:hAnsi="Times New Roman" w:cs="Times New Roman"/>
          <w:iCs/>
          <w:sz w:val="28"/>
          <w:szCs w:val="28"/>
        </w:rPr>
        <w:t>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14:paraId="15DDD6C1" w14:textId="6F75D98D" w:rsidR="003D1342" w:rsidRPr="001610AF" w:rsidRDefault="003D134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3.8.2. </w:t>
      </w:r>
      <w:r w:rsidR="00614D94" w:rsidRPr="001610AF">
        <w:rPr>
          <w:rFonts w:ascii="Times New Roman" w:hAnsi="Times New Roman" w:cs="Times New Roman"/>
          <w:iCs/>
          <w:sz w:val="28"/>
          <w:szCs w:val="28"/>
        </w:rPr>
        <w:t>Премирование производится ежеквартальн</w:t>
      </w:r>
      <w:r w:rsidR="00634520">
        <w:rPr>
          <w:rFonts w:ascii="Times New Roman" w:hAnsi="Times New Roman" w:cs="Times New Roman"/>
          <w:iCs/>
          <w:sz w:val="28"/>
          <w:szCs w:val="28"/>
        </w:rPr>
        <w:t>о/</w:t>
      </w:r>
      <w:r w:rsidR="00FD6113">
        <w:rPr>
          <w:rFonts w:ascii="Times New Roman" w:hAnsi="Times New Roman" w:cs="Times New Roman"/>
          <w:iCs/>
          <w:sz w:val="28"/>
          <w:szCs w:val="28"/>
        </w:rPr>
        <w:t>ежемесячно</w:t>
      </w:r>
      <w:r w:rsidR="00614D94" w:rsidRPr="001610AF">
        <w:rPr>
          <w:rFonts w:ascii="Times New Roman" w:hAnsi="Times New Roman" w:cs="Times New Roman"/>
          <w:iCs/>
          <w:sz w:val="28"/>
          <w:szCs w:val="28"/>
        </w:rPr>
        <w:t xml:space="preserve"> в процентах </w:t>
      </w:r>
      <w:r w:rsidR="00614D94" w:rsidRPr="00135C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 </w:t>
      </w:r>
      <w:r w:rsidR="00614D94" w:rsidRPr="00135C9C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окладу месячного денежного</w:t>
      </w:r>
      <w:r w:rsidR="00614D94" w:rsidRPr="00135C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содержания</w:t>
      </w:r>
      <w:r w:rsidR="00614D94" w:rsidRPr="00161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4D57" w:rsidRPr="001610AF">
        <w:rPr>
          <w:rFonts w:ascii="Times New Roman" w:hAnsi="Times New Roman" w:cs="Times New Roman"/>
          <w:iCs/>
          <w:sz w:val="28"/>
          <w:szCs w:val="28"/>
        </w:rPr>
        <w:t>или в твердой сумме (в рублях)</w:t>
      </w:r>
      <w:r w:rsidR="00F71477" w:rsidRPr="001610A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52707A2" w14:textId="7F947650" w:rsidR="003C1A37" w:rsidRPr="001610AF" w:rsidRDefault="00614D94" w:rsidP="003C1A37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07F">
        <w:rPr>
          <w:rFonts w:ascii="Times New Roman" w:hAnsi="Times New Roman" w:cs="Times New Roman"/>
          <w:iCs/>
          <w:spacing w:val="-8"/>
          <w:sz w:val="28"/>
          <w:szCs w:val="28"/>
        </w:rPr>
        <w:t>П</w:t>
      </w:r>
      <w:r w:rsidR="00741C47" w:rsidRPr="00ED107F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ремия </w:t>
      </w:r>
      <w:r w:rsidRPr="00ED107F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за особо важные и сложные задания </w:t>
      </w:r>
      <w:r w:rsidR="003C1A37" w:rsidRPr="00ED107F">
        <w:rPr>
          <w:rFonts w:ascii="Times New Roman" w:hAnsi="Times New Roman" w:cs="Times New Roman"/>
          <w:iCs/>
          <w:spacing w:val="-8"/>
          <w:sz w:val="28"/>
          <w:szCs w:val="28"/>
        </w:rPr>
        <w:t>выплачивается в квартале, следующем за отчетным</w:t>
      </w:r>
      <w:r w:rsidR="003C1A37" w:rsidRPr="00ED107F"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14:paraId="49BFF6DD" w14:textId="77777777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14:paraId="646E5838" w14:textId="2AE2C2EC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качественно и в срок особо сложных или важных заданий и поручений </w:t>
      </w:r>
      <w:r w:rsidR="0010247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(работодателя), непосредственных руководителей, влияющих на социально-экономическое развитие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и общественно-политическую ситуацию в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Сушиловском сельском поселении</w:t>
      </w:r>
      <w:r w:rsidRPr="0057556E">
        <w:rPr>
          <w:rFonts w:ascii="Times New Roman" w:hAnsi="Times New Roman" w:cs="Times New Roman"/>
          <w:sz w:val="28"/>
          <w:szCs w:val="28"/>
        </w:rPr>
        <w:t>;</w:t>
      </w:r>
    </w:p>
    <w:p w14:paraId="783B57AC" w14:textId="26DFB483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выполнение мероприятий по оптимизации расходов бюджета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и (или) увеличение доходной части бюджета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57556E">
        <w:rPr>
          <w:rFonts w:ascii="Times New Roman" w:hAnsi="Times New Roman" w:cs="Times New Roman"/>
          <w:iCs/>
          <w:sz w:val="28"/>
          <w:szCs w:val="28"/>
        </w:rPr>
        <w:t>;</w:t>
      </w:r>
    </w:p>
    <w:p w14:paraId="179F60F1" w14:textId="3FA9282C" w:rsidR="001112DD" w:rsidRPr="0057556E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57556E">
        <w:rPr>
          <w:rFonts w:ascii="Times New Roman" w:hAnsi="Times New Roman" w:cs="Times New Roman"/>
          <w:sz w:val="28"/>
          <w:szCs w:val="28"/>
        </w:rPr>
        <w:t>;</w:t>
      </w:r>
    </w:p>
    <w:p w14:paraId="12156FA6" w14:textId="07B483D9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71477" w:rsidRPr="001610AF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1610AF">
        <w:rPr>
          <w:rFonts w:ascii="Times New Roman" w:hAnsi="Times New Roman" w:cs="Times New Roman"/>
          <w:sz w:val="28"/>
          <w:szCs w:val="28"/>
        </w:rPr>
        <w:t xml:space="preserve">работы по подготовке и проведению мероприятий на территории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57556E">
        <w:rPr>
          <w:rFonts w:ascii="Times New Roman" w:hAnsi="Times New Roman" w:cs="Times New Roman"/>
          <w:iCs/>
          <w:sz w:val="28"/>
          <w:szCs w:val="28"/>
        </w:rPr>
        <w:t>;</w:t>
      </w:r>
    </w:p>
    <w:p w14:paraId="10A9ED07" w14:textId="413C04DE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качественная и </w:t>
      </w:r>
      <w:r w:rsidR="00F71477" w:rsidRPr="001610AF">
        <w:rPr>
          <w:rFonts w:ascii="Times New Roman" w:hAnsi="Times New Roman" w:cs="Times New Roman"/>
          <w:sz w:val="28"/>
          <w:szCs w:val="28"/>
        </w:rPr>
        <w:t>своевременная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подготовка проектов муниципальных правовых актов, принимаемых </w:t>
      </w:r>
      <w:r w:rsidR="0057556E">
        <w:rPr>
          <w:rFonts w:ascii="Times New Roman" w:hAnsi="Times New Roman" w:cs="Times New Roman"/>
          <w:sz w:val="28"/>
          <w:szCs w:val="28"/>
        </w:rPr>
        <w:t>Администрацией Сушиловского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61F6EBE6" w14:textId="61AE317A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F71477" w:rsidRPr="001610AF">
        <w:rPr>
          <w:rFonts w:ascii="Times New Roman" w:hAnsi="Times New Roman" w:cs="Times New Roman"/>
          <w:sz w:val="28"/>
          <w:szCs w:val="28"/>
        </w:rPr>
        <w:t xml:space="preserve">показателей эффективности и результативности профессиональной деятельности </w:t>
      </w:r>
      <w:r w:rsidRPr="001610AF">
        <w:rPr>
          <w:rFonts w:ascii="Times New Roman" w:hAnsi="Times New Roman" w:cs="Times New Roman"/>
          <w:sz w:val="28"/>
          <w:szCs w:val="28"/>
        </w:rPr>
        <w:t>в ходе выполнения служебных обязанностей;</w:t>
      </w:r>
    </w:p>
    <w:p w14:paraId="0FE8DF40" w14:textId="2DB576B9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14:paraId="25986F8D" w14:textId="62410DAA" w:rsidR="00312216" w:rsidRPr="001610AF" w:rsidRDefault="0031221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достижение установленных показателей работы по муниципальному контролю;</w:t>
      </w:r>
    </w:p>
    <w:p w14:paraId="73C953CB" w14:textId="6436CBE0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</w:t>
      </w:r>
      <w:r w:rsidR="008F3AE1" w:rsidRPr="001610AF">
        <w:rPr>
          <w:rFonts w:ascii="Times New Roman" w:hAnsi="Times New Roman" w:cs="Times New Roman"/>
          <w:sz w:val="28"/>
          <w:szCs w:val="28"/>
        </w:rPr>
        <w:t>, планов мероприятий (</w:t>
      </w:r>
      <w:r w:rsidR="008E3592" w:rsidRPr="001610AF">
        <w:rPr>
          <w:rFonts w:ascii="Times New Roman" w:hAnsi="Times New Roman" w:cs="Times New Roman"/>
          <w:sz w:val="28"/>
          <w:szCs w:val="28"/>
        </w:rPr>
        <w:t>«</w:t>
      </w:r>
      <w:r w:rsidR="008F3AE1" w:rsidRPr="001610AF">
        <w:rPr>
          <w:rFonts w:ascii="Times New Roman" w:hAnsi="Times New Roman" w:cs="Times New Roman"/>
          <w:sz w:val="28"/>
          <w:szCs w:val="28"/>
        </w:rPr>
        <w:t>дорожных карт»)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649EA823" w14:textId="581C836C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осуществление наставничества на муниципальной службе в Администрации </w:t>
      </w:r>
      <w:r w:rsidR="0057556E" w:rsidRPr="0057556E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57556E">
        <w:rPr>
          <w:rFonts w:ascii="Times New Roman" w:hAnsi="Times New Roman" w:cs="Times New Roman"/>
          <w:iCs/>
          <w:sz w:val="28"/>
          <w:szCs w:val="28"/>
        </w:rPr>
        <w:t>;</w:t>
      </w:r>
    </w:p>
    <w:p w14:paraId="61526721" w14:textId="445F11D6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исполнение иных особо важных и сложных заданий по обеспечению функций и задач </w:t>
      </w:r>
      <w:r w:rsidR="0057556E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</w:p>
    <w:p w14:paraId="315D2854" w14:textId="1C441101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3.8.3. Основаниями для премирования являются:</w:t>
      </w:r>
    </w:p>
    <w:p w14:paraId="5DE0FDD3" w14:textId="0A29C499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14:paraId="1B76634B" w14:textId="0C59F11B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исполнение служебных обязанностей, поручений и распоряжений </w:t>
      </w:r>
      <w:r w:rsidR="000A6057" w:rsidRPr="001610AF">
        <w:rPr>
          <w:rFonts w:ascii="Times New Roman" w:hAnsi="Times New Roman" w:cs="Times New Roman"/>
          <w:sz w:val="28"/>
          <w:szCs w:val="28"/>
        </w:rPr>
        <w:t>вышестоящего руководства;</w:t>
      </w:r>
    </w:p>
    <w:p w14:paraId="27CBED58" w14:textId="3C7D7E9E" w:rsidR="001112DD" w:rsidRPr="001610AF" w:rsidRDefault="001112DD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заданий;</w:t>
      </w:r>
    </w:p>
    <w:p w14:paraId="555D0C2E" w14:textId="1B9ABAA2" w:rsidR="001112DD" w:rsidRDefault="00417D53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исполнение обязанностей временно отсутствующего работника.</w:t>
      </w:r>
    </w:p>
    <w:p w14:paraId="555AF39F" w14:textId="6355C2B0" w:rsidR="00F80AF4" w:rsidRPr="001610AF" w:rsidRDefault="00F80AF4" w:rsidP="00F80AF4">
      <w:pPr>
        <w:autoSpaceDE w:val="0"/>
        <w:autoSpaceDN w:val="0"/>
        <w:adjustRightInd w:val="0"/>
        <w:spacing w:before="120" w:after="12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 премии не может превышать размер ежемесячного денежного содержания муниципального служащего.</w:t>
      </w:r>
    </w:p>
    <w:p w14:paraId="6FFB960D" w14:textId="0C1D5F1B" w:rsidR="00741C47" w:rsidRPr="001610AF" w:rsidRDefault="00614D94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>8</w:t>
      </w:r>
      <w:r w:rsidR="00087BAB" w:rsidRPr="001610AF">
        <w:rPr>
          <w:rFonts w:ascii="Times New Roman" w:hAnsi="Times New Roman" w:cs="Times New Roman"/>
          <w:iCs/>
          <w:sz w:val="28"/>
          <w:szCs w:val="28"/>
        </w:rPr>
        <w:t>.</w:t>
      </w:r>
      <w:r w:rsidR="00FF4FC1" w:rsidRPr="001610AF">
        <w:rPr>
          <w:rFonts w:ascii="Times New Roman" w:hAnsi="Times New Roman" w:cs="Times New Roman"/>
          <w:iCs/>
          <w:sz w:val="28"/>
          <w:szCs w:val="28"/>
        </w:rPr>
        <w:t>4</w:t>
      </w:r>
      <w:r w:rsidR="00087BAB" w:rsidRPr="001610A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Основаниями для невыплаты премии являются:</w:t>
      </w:r>
    </w:p>
    <w:p w14:paraId="21B87054" w14:textId="4A1AE9F7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арушение исполнения </w:t>
      </w:r>
      <w:r w:rsidR="00417D53" w:rsidRPr="001610AF">
        <w:rPr>
          <w:rFonts w:ascii="Times New Roman" w:hAnsi="Times New Roman" w:cs="Times New Roman"/>
          <w:iCs/>
          <w:sz w:val="28"/>
          <w:szCs w:val="28"/>
        </w:rPr>
        <w:t>служебных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 обязанностей;</w:t>
      </w:r>
    </w:p>
    <w:p w14:paraId="3BBA1DCF" w14:textId="1CB09936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изкие результаты работы;</w:t>
      </w:r>
    </w:p>
    <w:p w14:paraId="6E165920" w14:textId="5F0E95DB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изкая эффективность достижения результатов при выполнении особо важных и сложных заданий;</w:t>
      </w:r>
    </w:p>
    <w:p w14:paraId="6A66130A" w14:textId="3441BBDF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енадлежащее качество работы с документами;</w:t>
      </w:r>
    </w:p>
    <w:p w14:paraId="68F54E8E" w14:textId="080AC742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аличие </w:t>
      </w:r>
      <w:r w:rsidR="009E3A13" w:rsidRPr="001610AF">
        <w:rPr>
          <w:rFonts w:ascii="Times New Roman" w:hAnsi="Times New Roman" w:cs="Times New Roman"/>
          <w:iCs/>
          <w:sz w:val="28"/>
          <w:szCs w:val="28"/>
        </w:rPr>
        <w:t xml:space="preserve">неснятого 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дисциплинарного взыскания;</w:t>
      </w:r>
    </w:p>
    <w:p w14:paraId="25D39B51" w14:textId="22479361" w:rsidR="00741C47" w:rsidRPr="001610AF" w:rsidRDefault="00B2402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есоблюдение установленных сроков выполнения распоряжений </w:t>
      </w:r>
      <w:r w:rsidR="00741C47" w:rsidRPr="001610AF"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14:paraId="391BEC16" w14:textId="68D0D8C9" w:rsidR="00741C47" w:rsidRPr="001610AF" w:rsidRDefault="00B2402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еэффективность и </w:t>
      </w:r>
      <w:proofErr w:type="spellStart"/>
      <w:r w:rsidR="00741C47" w:rsidRPr="001610AF"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14:paraId="7F3CC9DA" w14:textId="130ABF1D" w:rsidR="00741C47" w:rsidRPr="001610AF" w:rsidRDefault="00B2402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изкие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 w:rsidR="00741C47" w:rsidRPr="001610AF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эффективности и результативности профессиональной служебной деятельности,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закрепленны</w:t>
      </w:r>
      <w:r w:rsidR="00417D53" w:rsidRPr="001610AF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в должностн</w:t>
      </w:r>
      <w:r w:rsidR="00936348" w:rsidRPr="001610AF">
        <w:rPr>
          <w:rFonts w:ascii="Times New Roman" w:eastAsia="Calibri" w:hAnsi="Times New Roman" w:cs="Times New Roman"/>
          <w:iCs/>
          <w:sz w:val="28"/>
          <w:szCs w:val="28"/>
        </w:rPr>
        <w:t>ой инструкции</w:t>
      </w:r>
      <w:r w:rsidR="00741C47" w:rsidRPr="001610A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A18A36F" w14:textId="2B193756" w:rsidR="00741C47" w:rsidRPr="001610AF" w:rsidRDefault="00741C47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14:paraId="7E42C13F" w14:textId="20C9D7E0" w:rsidR="00741C47" w:rsidRPr="001610AF" w:rsidRDefault="00614D94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3.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>8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>.</w:t>
      </w:r>
      <w:r w:rsidR="00FF4FC1" w:rsidRPr="001610AF">
        <w:rPr>
          <w:rFonts w:ascii="Times New Roman" w:hAnsi="Times New Roman" w:cs="Times New Roman"/>
          <w:iCs/>
          <w:sz w:val="28"/>
          <w:szCs w:val="28"/>
        </w:rPr>
        <w:t>5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24027" w:rsidRPr="001610AF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B24027" w:rsidRPr="001610A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="00B24027" w:rsidRPr="00161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14:paraId="7A6B7BCC" w14:textId="7AA8D6F3" w:rsidR="00FF4FC1" w:rsidRPr="001610AF" w:rsidRDefault="00FF4FC1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Лицам, уволенным в соответствии с пунктами 5, 6</w:t>
      </w:r>
      <w:r w:rsidR="00936348" w:rsidRPr="001610AF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17" w:history="1">
        <w:r w:rsidR="00936348" w:rsidRPr="001610AF">
          <w:rPr>
            <w:rFonts w:ascii="Times New Roman" w:hAnsi="Times New Roman" w:cs="Times New Roman"/>
            <w:sz w:val="28"/>
            <w:szCs w:val="28"/>
          </w:rPr>
          <w:t>7,</w:t>
        </w:r>
      </w:hyperlink>
      <w:r w:rsidR="00936348" w:rsidRPr="001610AF">
        <w:rPr>
          <w:rFonts w:ascii="Times New Roman" w:hAnsi="Times New Roman" w:cs="Times New Roman"/>
          <w:sz w:val="28"/>
          <w:szCs w:val="28"/>
        </w:rPr>
        <w:t xml:space="preserve"> 7.1, 9, </w:t>
      </w:r>
      <w:hyperlink r:id="rId18" w:history="1">
        <w:r w:rsidR="00936348" w:rsidRPr="001610A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936348" w:rsidRPr="001610AF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статьи 81 Трудового кодекса Российской Федерации, </w:t>
      </w:r>
      <w:r w:rsidRPr="001610A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не выплачивается.</w:t>
      </w:r>
    </w:p>
    <w:p w14:paraId="3B964293" w14:textId="4F152F74" w:rsidR="00FF4FC1" w:rsidRPr="001610AF" w:rsidRDefault="00614D94" w:rsidP="00D6109C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109C">
        <w:rPr>
          <w:rFonts w:ascii="Times New Roman" w:hAnsi="Times New Roman" w:cs="Times New Roman"/>
          <w:iCs/>
          <w:sz w:val="28"/>
          <w:szCs w:val="28"/>
        </w:rPr>
        <w:t>3.</w:t>
      </w:r>
      <w:r w:rsidR="00284792" w:rsidRPr="00D6109C">
        <w:rPr>
          <w:rFonts w:ascii="Times New Roman" w:hAnsi="Times New Roman" w:cs="Times New Roman"/>
          <w:iCs/>
          <w:sz w:val="28"/>
          <w:szCs w:val="28"/>
        </w:rPr>
        <w:t>8</w:t>
      </w:r>
      <w:r w:rsidR="00741C47" w:rsidRPr="00D6109C">
        <w:rPr>
          <w:rFonts w:ascii="Times New Roman" w:hAnsi="Times New Roman" w:cs="Times New Roman"/>
          <w:iCs/>
          <w:sz w:val="28"/>
          <w:szCs w:val="28"/>
        </w:rPr>
        <w:t>.</w:t>
      </w:r>
      <w:r w:rsidR="00FF4FC1" w:rsidRPr="00D6109C">
        <w:rPr>
          <w:rFonts w:ascii="Times New Roman" w:hAnsi="Times New Roman" w:cs="Times New Roman"/>
          <w:iCs/>
          <w:sz w:val="28"/>
          <w:szCs w:val="28"/>
        </w:rPr>
        <w:t>6</w:t>
      </w:r>
      <w:r w:rsidR="00741C47" w:rsidRPr="00D6109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Премирование </w:t>
      </w:r>
      <w:r w:rsidR="007C6776" w:rsidRPr="001610AF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741C47" w:rsidRPr="001610AF">
        <w:rPr>
          <w:rFonts w:ascii="Times New Roman" w:hAnsi="Times New Roman" w:cs="Times New Roman"/>
          <w:iCs/>
          <w:sz w:val="28"/>
          <w:szCs w:val="28"/>
        </w:rPr>
        <w:t xml:space="preserve">служащих осуществляется по решению </w:t>
      </w:r>
      <w:bookmarkStart w:id="6" w:name="P303"/>
      <w:bookmarkEnd w:id="6"/>
      <w:r w:rsidR="00263BB7">
        <w:rPr>
          <w:rFonts w:ascii="Times New Roman" w:hAnsi="Times New Roman" w:cs="Times New Roman"/>
          <w:iCs/>
          <w:sz w:val="28"/>
          <w:szCs w:val="28"/>
        </w:rPr>
        <w:t>Главы</w:t>
      </w:r>
      <w:r w:rsidR="0010247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FF4FC1" w:rsidRPr="001610AF">
        <w:rPr>
          <w:rFonts w:ascii="Times New Roman" w:hAnsi="Times New Roman" w:cs="Times New Roman"/>
          <w:iCs/>
          <w:sz w:val="28"/>
          <w:szCs w:val="28"/>
        </w:rPr>
        <w:t xml:space="preserve"> и оформляется муниципальным правовым актом </w:t>
      </w:r>
      <w:r w:rsidR="0057556E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FF4FC1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D22AD9" w14:textId="77777777" w:rsidR="00430DA7" w:rsidRPr="001610AF" w:rsidRDefault="00430DA7" w:rsidP="006463B2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FF95212" w14:textId="1903B560" w:rsidR="00714B90" w:rsidRPr="003B6E7D" w:rsidRDefault="000A2880" w:rsidP="002216F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05BD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единовременной 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ежегодного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оплачиваемого отпуска и 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4B90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 w:rsidR="00EF13F2"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14:paraId="7F66EF28" w14:textId="6EEBE009" w:rsidR="003B6E7D" w:rsidRPr="003B6E7D" w:rsidRDefault="003B6E7D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размере </w:t>
      </w:r>
      <w:r w:rsidRPr="00F97243">
        <w:rPr>
          <w:rFonts w:ascii="Times New Roman" w:hAnsi="Times New Roman" w:cs="Times New Roman"/>
          <w:b/>
          <w:bCs/>
          <w:sz w:val="28"/>
          <w:szCs w:val="28"/>
        </w:rPr>
        <w:t>одного должностного оклада</w:t>
      </w:r>
      <w:r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</w:t>
      </w:r>
      <w:r w:rsidR="0057556E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3B6E7D">
        <w:rPr>
          <w:rFonts w:ascii="Times New Roman" w:hAnsi="Times New Roman" w:cs="Times New Roman"/>
          <w:sz w:val="28"/>
          <w:szCs w:val="28"/>
        </w:rPr>
        <w:t>.</w:t>
      </w:r>
    </w:p>
    <w:p w14:paraId="144518C6" w14:textId="42F67223" w:rsidR="003B6E7D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</w:t>
      </w:r>
      <w:r w:rsidRPr="003B6E7D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на части единовременная выплата осуществляется при предоставлении любой части указанного отпуска.</w:t>
      </w:r>
    </w:p>
    <w:p w14:paraId="76492C8E" w14:textId="7EF43297" w:rsidR="003B6E7D" w:rsidRPr="001610AF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14:paraId="31C950D7" w14:textId="6CE47FB4" w:rsidR="003B6E7D" w:rsidRPr="003B6E7D" w:rsidRDefault="003B6E7D" w:rsidP="003B6E7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3.9.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Материальная помощь оказывается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служащему на основании его письменного заявления в размере </w:t>
      </w:r>
      <w:r w:rsidRPr="00F97243">
        <w:rPr>
          <w:rFonts w:ascii="Times New Roman" w:hAnsi="Times New Roman" w:cs="Times New Roman"/>
          <w:b/>
          <w:bCs/>
          <w:sz w:val="28"/>
          <w:szCs w:val="28"/>
        </w:rPr>
        <w:t>одного должностного оклада</w:t>
      </w:r>
      <w:r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</w:t>
      </w:r>
      <w:r w:rsidR="0057556E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3B6E7D">
        <w:rPr>
          <w:rFonts w:ascii="Times New Roman" w:hAnsi="Times New Roman" w:cs="Times New Roman"/>
          <w:sz w:val="28"/>
          <w:szCs w:val="28"/>
        </w:rPr>
        <w:t>.</w:t>
      </w:r>
    </w:p>
    <w:p w14:paraId="2B1A65B5" w14:textId="1E36C4FF" w:rsidR="003B6E7D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</w:t>
      </w: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</w:t>
      </w:r>
      <w:r w:rsidRPr="003B6E7D">
        <w:rPr>
          <w:rFonts w:ascii="Times New Roman" w:hAnsi="Times New Roman" w:cs="Times New Roman"/>
          <w:sz w:val="28"/>
          <w:szCs w:val="28"/>
        </w:rPr>
        <w:t xml:space="preserve"> при предоставлении любой части указанного отпуска.</w:t>
      </w:r>
    </w:p>
    <w:p w14:paraId="2EBCAD97" w14:textId="473E6DBB" w:rsidR="003B6E7D" w:rsidRPr="001610AF" w:rsidRDefault="003B6E7D" w:rsidP="003B6E7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не использовал в течение года своего права на отпуск, </w:t>
      </w:r>
      <w:r w:rsidR="00A17894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14:paraId="683B6586" w14:textId="779EB721" w:rsidR="004305BD" w:rsidRPr="001610AF" w:rsidRDefault="0022340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4305BD" w:rsidRPr="001610AF">
        <w:rPr>
          <w:rFonts w:ascii="Times New Roman" w:hAnsi="Times New Roman" w:cs="Times New Roman"/>
          <w:sz w:val="28"/>
          <w:szCs w:val="28"/>
        </w:rPr>
        <w:t>9</w:t>
      </w:r>
      <w:r w:rsidR="00714B90" w:rsidRPr="001610AF">
        <w:rPr>
          <w:rFonts w:ascii="Times New Roman" w:hAnsi="Times New Roman" w:cs="Times New Roman"/>
          <w:sz w:val="28"/>
          <w:szCs w:val="28"/>
        </w:rPr>
        <w:t>.</w:t>
      </w:r>
      <w:r w:rsidR="004A782A" w:rsidRPr="001610AF">
        <w:rPr>
          <w:rFonts w:ascii="Times New Roman" w:hAnsi="Times New Roman" w:cs="Times New Roman"/>
          <w:sz w:val="28"/>
          <w:szCs w:val="28"/>
        </w:rPr>
        <w:t>3</w:t>
      </w:r>
      <w:r w:rsidR="004305BD" w:rsidRPr="001610AF">
        <w:rPr>
          <w:rFonts w:ascii="Times New Roman" w:hAnsi="Times New Roman" w:cs="Times New Roman"/>
          <w:sz w:val="28"/>
          <w:szCs w:val="28"/>
        </w:rPr>
        <w:t>.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</w:t>
      </w:r>
      <w:r w:rsidR="00714B90" w:rsidRPr="00F97243">
        <w:rPr>
          <w:rFonts w:ascii="Times New Roman" w:hAnsi="Times New Roman" w:cs="Times New Roman"/>
          <w:b/>
          <w:bCs/>
          <w:sz w:val="28"/>
          <w:szCs w:val="28"/>
        </w:rPr>
        <w:t xml:space="preserve">одного </w:t>
      </w:r>
      <w:r w:rsidR="00F97243" w:rsidRPr="00F97243">
        <w:rPr>
          <w:rFonts w:ascii="Times New Roman" w:hAnsi="Times New Roman" w:cs="Times New Roman"/>
          <w:b/>
          <w:bCs/>
          <w:sz w:val="28"/>
          <w:szCs w:val="28"/>
        </w:rPr>
        <w:t>должностного оклада</w:t>
      </w:r>
      <w:r w:rsidR="00F97243"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и материальной помощи в </w:t>
      </w:r>
      <w:r w:rsidR="00F97243" w:rsidRPr="00F97243">
        <w:rPr>
          <w:rFonts w:ascii="Times New Roman" w:hAnsi="Times New Roman" w:cs="Times New Roman"/>
          <w:b/>
          <w:bCs/>
          <w:sz w:val="28"/>
          <w:szCs w:val="28"/>
        </w:rPr>
        <w:t>одного должностного оклада</w:t>
      </w:r>
      <w:r w:rsidR="00F97243"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пропорционально фактически отработанному времени. </w:t>
      </w:r>
    </w:p>
    <w:p w14:paraId="3997061E" w14:textId="3C9FEC8B" w:rsidR="0010247B" w:rsidRPr="001610AF" w:rsidRDefault="00714B90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</w:t>
      </w:r>
      <w:r w:rsidR="004305BD" w:rsidRPr="001610A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F97243" w:rsidRPr="00F97243">
        <w:rPr>
          <w:rFonts w:ascii="Times New Roman" w:hAnsi="Times New Roman" w:cs="Times New Roman"/>
          <w:b/>
          <w:bCs/>
          <w:sz w:val="28"/>
          <w:szCs w:val="28"/>
        </w:rPr>
        <w:t>одного должностного оклада</w:t>
      </w:r>
      <w:r w:rsidR="00F97243"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и материальной помощи в размере </w:t>
      </w:r>
      <w:r w:rsidR="00F97243" w:rsidRPr="00F97243">
        <w:rPr>
          <w:rFonts w:ascii="Times New Roman" w:hAnsi="Times New Roman" w:cs="Times New Roman"/>
          <w:b/>
          <w:bCs/>
          <w:sz w:val="28"/>
          <w:szCs w:val="28"/>
        </w:rPr>
        <w:t>одного должностного оклада</w:t>
      </w:r>
      <w:r w:rsidR="00F97243"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>пропорционально фактически отработанному времени</w:t>
      </w:r>
      <w:r w:rsidR="004305BD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16BAE484" w14:textId="77777777" w:rsidR="004A782A" w:rsidRPr="00AF22A1" w:rsidRDefault="004A782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3.9.4. Единовременная выплата и материальная помощь не </w:t>
      </w:r>
      <w:r w:rsidRPr="00AF22A1">
        <w:rPr>
          <w:rFonts w:ascii="Times New Roman" w:hAnsi="Times New Roman" w:cs="Times New Roman"/>
          <w:sz w:val="28"/>
          <w:szCs w:val="28"/>
        </w:rPr>
        <w:t>выплачиваются:</w:t>
      </w:r>
    </w:p>
    <w:p w14:paraId="45C64EAA" w14:textId="7820AA31" w:rsidR="004A782A" w:rsidRPr="00AF22A1" w:rsidRDefault="004A782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2A1">
        <w:rPr>
          <w:rFonts w:ascii="Times New Roman" w:hAnsi="Times New Roman" w:cs="Times New Roman"/>
          <w:sz w:val="28"/>
          <w:szCs w:val="28"/>
        </w:rPr>
        <w:t xml:space="preserve">муниципальным служащим, находящимся в отпуске по уходу за ребенком до достижения им возраста </w:t>
      </w:r>
      <w:r w:rsidR="009B66A7" w:rsidRPr="00AF22A1">
        <w:rPr>
          <w:rFonts w:ascii="Times New Roman" w:hAnsi="Times New Roman" w:cs="Times New Roman"/>
          <w:sz w:val="28"/>
          <w:szCs w:val="28"/>
        </w:rPr>
        <w:t>трех</w:t>
      </w:r>
      <w:r w:rsidRPr="00AF22A1">
        <w:rPr>
          <w:rFonts w:ascii="Times New Roman" w:hAnsi="Times New Roman" w:cs="Times New Roman"/>
          <w:sz w:val="28"/>
          <w:szCs w:val="28"/>
        </w:rPr>
        <w:t xml:space="preserve"> лет</w:t>
      </w:r>
      <w:r w:rsidR="00E36FBC" w:rsidRPr="00AF22A1">
        <w:rPr>
          <w:rFonts w:ascii="Times New Roman" w:hAnsi="Times New Roman" w:cs="Times New Roman"/>
          <w:sz w:val="28"/>
          <w:szCs w:val="28"/>
        </w:rPr>
        <w:t xml:space="preserve">, </w:t>
      </w:r>
      <w:r w:rsidR="00AF22A1" w:rsidRPr="00AF22A1">
        <w:rPr>
          <w:rFonts w:ascii="Times New Roman" w:hAnsi="Times New Roman" w:cs="Times New Roman"/>
          <w:sz w:val="28"/>
          <w:szCs w:val="28"/>
        </w:rPr>
        <w:t>не осуществляющих трудовую деятельность на условиях неполного рабочего времени;</w:t>
      </w:r>
    </w:p>
    <w:p w14:paraId="35E2B297" w14:textId="2A4CB744" w:rsidR="009B66A7" w:rsidRPr="001610AF" w:rsidRDefault="009B66A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2A1"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дней в году)</w:t>
      </w:r>
      <w:r w:rsidR="006033CC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5C1F66F8" w14:textId="55869A52" w:rsidR="00C63C4C" w:rsidRPr="001610AF" w:rsidRDefault="00C63C4C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3.9.5. Выплаченная единовременная выплата при прекращении (расторжении) трудового договора с муниципальным служащим возврату не подлежит.</w:t>
      </w:r>
    </w:p>
    <w:p w14:paraId="61582E15" w14:textId="71B0B7A4" w:rsidR="00E55BAD" w:rsidRPr="001610AF" w:rsidRDefault="0022340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05BD" w:rsidRPr="001610AF">
        <w:rPr>
          <w:rFonts w:ascii="Times New Roman" w:hAnsi="Times New Roman" w:cs="Times New Roman"/>
          <w:sz w:val="28"/>
          <w:szCs w:val="28"/>
        </w:rPr>
        <w:t>9</w:t>
      </w:r>
      <w:r w:rsidR="00E55BAD" w:rsidRPr="001610AF">
        <w:rPr>
          <w:rFonts w:ascii="Times New Roman" w:hAnsi="Times New Roman" w:cs="Times New Roman"/>
          <w:sz w:val="28"/>
          <w:szCs w:val="28"/>
        </w:rPr>
        <w:t>.</w:t>
      </w:r>
      <w:r w:rsidR="00C63C4C" w:rsidRPr="001610AF">
        <w:rPr>
          <w:rFonts w:ascii="Times New Roman" w:hAnsi="Times New Roman" w:cs="Times New Roman"/>
          <w:sz w:val="28"/>
          <w:szCs w:val="28"/>
        </w:rPr>
        <w:t>6</w:t>
      </w:r>
      <w:r w:rsidR="00E55BAD" w:rsidRPr="001610AF"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</w:t>
      </w: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4305BD" w:rsidRPr="001610AF">
        <w:rPr>
          <w:rFonts w:ascii="Times New Roman" w:hAnsi="Times New Roman" w:cs="Times New Roman"/>
          <w:sz w:val="28"/>
          <w:szCs w:val="28"/>
        </w:rPr>
        <w:t>9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 w:rsidR="00A17894">
        <w:rPr>
          <w:rFonts w:ascii="Times New Roman" w:hAnsi="Times New Roman" w:cs="Times New Roman"/>
          <w:sz w:val="28"/>
          <w:szCs w:val="28"/>
        </w:rPr>
        <w:t>2</w:t>
      </w:r>
      <w:r w:rsidR="00E55BAD" w:rsidRPr="001610AF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B246D4" w:rsidRPr="001610AF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36530C76" w14:textId="6C047358" w:rsidR="00E55BAD" w:rsidRPr="001610AF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</w:t>
      </w:r>
      <w:r w:rsidR="00B246D4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2B11CB02" w14:textId="7C89F5D6" w:rsidR="00E55BAD" w:rsidRPr="001610AF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</w:t>
      </w:r>
      <w:r w:rsidR="00936348" w:rsidRPr="001610AF">
        <w:rPr>
          <w:rFonts w:ascii="Times New Roman" w:hAnsi="Times New Roman" w:cs="Times New Roman"/>
          <w:sz w:val="28"/>
          <w:szCs w:val="28"/>
        </w:rPr>
        <w:t>30 и более календарных дней</w:t>
      </w:r>
      <w:r w:rsidRPr="001610AF">
        <w:rPr>
          <w:rFonts w:ascii="Times New Roman" w:hAnsi="Times New Roman" w:cs="Times New Roman"/>
          <w:sz w:val="28"/>
          <w:szCs w:val="28"/>
        </w:rPr>
        <w:t>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</w:t>
      </w:r>
      <w:r w:rsidR="00B246D4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64A5D1C8" w14:textId="50D44271" w:rsidR="00E55BAD" w:rsidRPr="001610AF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</w:t>
      </w:r>
      <w:r w:rsidR="00B246D4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486DDF7D" w14:textId="3A87C124" w:rsidR="00E55BAD" w:rsidRPr="001610AF" w:rsidRDefault="00B246D4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рождени</w:t>
      </w:r>
      <w:r w:rsidR="00EC3403" w:rsidRPr="001610AF">
        <w:rPr>
          <w:rFonts w:ascii="Times New Roman" w:hAnsi="Times New Roman" w:cs="Times New Roman"/>
          <w:sz w:val="28"/>
          <w:szCs w:val="28"/>
        </w:rPr>
        <w:t>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ребенка у муниципального служащего</w:t>
      </w:r>
      <w:r w:rsidR="00E55BAD" w:rsidRPr="001610AF">
        <w:rPr>
          <w:rFonts w:ascii="Times New Roman" w:hAnsi="Times New Roman" w:cs="Times New Roman"/>
          <w:sz w:val="28"/>
          <w:szCs w:val="28"/>
        </w:rPr>
        <w:t xml:space="preserve"> при предъявлении свидетельства о рождении, копия которого прилагается к заявлению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3A23A596" w14:textId="0509661C" w:rsidR="00E55BAD" w:rsidRPr="001610AF" w:rsidRDefault="00E55B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</w:t>
      </w:r>
      <w:r w:rsidR="00223402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549F0674" w14:textId="6FFFD492" w:rsidR="00EC3403" w:rsidRPr="001610AF" w:rsidRDefault="00EC340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14:paraId="049449E8" w14:textId="6B60219A" w:rsidR="00E55BAD" w:rsidRPr="001610AF" w:rsidRDefault="00414B59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3.9.7. </w:t>
      </w:r>
      <w:r w:rsidR="00E55BAD" w:rsidRPr="001610AF">
        <w:rPr>
          <w:rFonts w:ascii="Times New Roman" w:hAnsi="Times New Roman" w:cs="Times New Roman"/>
          <w:sz w:val="28"/>
          <w:szCs w:val="28"/>
        </w:rPr>
        <w:t>В случае смерти (гибели) муниципального служащего материальная помощь быть выплачена одному из его близких родственников (</w:t>
      </w:r>
      <w:r>
        <w:rPr>
          <w:rFonts w:ascii="Times New Roman" w:hAnsi="Times New Roman" w:cs="Times New Roman"/>
          <w:sz w:val="28"/>
          <w:szCs w:val="28"/>
        </w:rPr>
        <w:t>супруг, супруга, родители, дети</w:t>
      </w:r>
      <w:r w:rsidR="00E55BAD" w:rsidRPr="001610AF">
        <w:rPr>
          <w:rFonts w:ascii="Times New Roman" w:hAnsi="Times New Roman" w:cs="Times New Roman"/>
          <w:sz w:val="28"/>
          <w:szCs w:val="28"/>
        </w:rPr>
        <w:t>) на основании заявления при предъявлении свидетельства о смерти и документов, подтверждающих принадлежность к членам семьи муниципального служащего</w:t>
      </w:r>
      <w:r w:rsidR="008F6599" w:rsidRPr="001610AF">
        <w:rPr>
          <w:rFonts w:ascii="Times New Roman" w:hAnsi="Times New Roman" w:cs="Times New Roman"/>
          <w:sz w:val="28"/>
          <w:szCs w:val="28"/>
        </w:rPr>
        <w:t>,</w:t>
      </w:r>
      <w:r w:rsidR="000048AD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E55BAD" w:rsidRPr="001610AF">
        <w:rPr>
          <w:rFonts w:ascii="Times New Roman" w:hAnsi="Times New Roman" w:cs="Times New Roman"/>
          <w:sz w:val="28"/>
          <w:szCs w:val="28"/>
        </w:rPr>
        <w:t>копии которых прилагаются к заявлению.</w:t>
      </w:r>
    </w:p>
    <w:p w14:paraId="7234243A" w14:textId="51557401" w:rsidR="00E55BAD" w:rsidRDefault="000048A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4305BD" w:rsidRPr="001610AF">
        <w:rPr>
          <w:rFonts w:ascii="Times New Roman" w:hAnsi="Times New Roman" w:cs="Times New Roman"/>
          <w:sz w:val="28"/>
          <w:szCs w:val="28"/>
        </w:rPr>
        <w:t>9</w:t>
      </w:r>
      <w:r w:rsidR="00A90CA0" w:rsidRPr="001610AF">
        <w:rPr>
          <w:rFonts w:ascii="Times New Roman" w:hAnsi="Times New Roman" w:cs="Times New Roman"/>
          <w:sz w:val="28"/>
          <w:szCs w:val="28"/>
        </w:rPr>
        <w:t>.</w:t>
      </w:r>
      <w:r w:rsidR="00414B59">
        <w:rPr>
          <w:rFonts w:ascii="Times New Roman" w:hAnsi="Times New Roman" w:cs="Times New Roman"/>
          <w:sz w:val="28"/>
          <w:szCs w:val="28"/>
        </w:rPr>
        <w:t>8</w:t>
      </w:r>
      <w:r w:rsidR="00A90CA0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E55BAD" w:rsidRPr="001610A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14B59">
        <w:rPr>
          <w:rFonts w:ascii="Times New Roman" w:hAnsi="Times New Roman" w:cs="Times New Roman"/>
          <w:sz w:val="28"/>
          <w:szCs w:val="28"/>
        </w:rPr>
        <w:t>об оказании материальной помощи принимается</w:t>
      </w:r>
      <w:r w:rsidR="00A90CA0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6033CC" w:rsidRPr="001610AF">
        <w:rPr>
          <w:rFonts w:ascii="Times New Roman" w:hAnsi="Times New Roman" w:cs="Times New Roman"/>
          <w:sz w:val="28"/>
          <w:szCs w:val="28"/>
        </w:rPr>
        <w:t xml:space="preserve"> и оформляется муниципальным правовым актом </w:t>
      </w:r>
      <w:r w:rsidR="00E1237B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A90CA0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7FE2ADB1" w14:textId="0EE363E2" w:rsidR="00414B59" w:rsidRPr="00414B59" w:rsidRDefault="00414B59" w:rsidP="00414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Материальная помощь оказывается за счет</w:t>
      </w:r>
      <w:r w:rsidRPr="009A4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экономии фонда оплаты труда в размере 0,5 минимального </w:t>
      </w:r>
      <w:proofErr w:type="gramStart"/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размера оплаты</w:t>
      </w:r>
      <w:r w:rsidRPr="009A4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</w:t>
      </w:r>
      <w:proofErr w:type="gramEnd"/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установленного </w:t>
      </w:r>
      <w:r w:rsidRPr="009A4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19 июня 2000 года № 82-ФЗ</w:t>
      </w:r>
      <w:r w:rsidRPr="009A4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минимальном размере оплаты труда» на день осуществления</w:t>
      </w:r>
      <w:r w:rsidRPr="009A49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 выплаты.</w:t>
      </w:r>
    </w:p>
    <w:p w14:paraId="72D4F80F" w14:textId="77777777" w:rsidR="00714B90" w:rsidRPr="001610AF" w:rsidRDefault="00714B90" w:rsidP="00DD4929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85A71" w14:textId="774E2E36" w:rsidR="00714B90" w:rsidRPr="001610AF" w:rsidRDefault="00522553" w:rsidP="00DD4929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</w:t>
      </w:r>
      <w:r w:rsidR="00E57CE0" w:rsidRPr="001610AF">
        <w:rPr>
          <w:rFonts w:ascii="Times New Roman" w:hAnsi="Times New Roman" w:cs="Times New Roman"/>
          <w:sz w:val="28"/>
          <w:szCs w:val="28"/>
        </w:rPr>
        <w:t>0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Единовременная компенсационная выплата на лечение</w:t>
      </w:r>
      <w:r w:rsidR="00E57CE0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714B90" w:rsidRPr="001610AF">
        <w:rPr>
          <w:rFonts w:ascii="Times New Roman" w:hAnsi="Times New Roman" w:cs="Times New Roman"/>
          <w:sz w:val="28"/>
          <w:szCs w:val="28"/>
        </w:rPr>
        <w:t>(оздоровление) муниципальным служащим</w:t>
      </w:r>
    </w:p>
    <w:p w14:paraId="694C629E" w14:textId="71579202" w:rsidR="00522553" w:rsidRPr="001610AF" w:rsidRDefault="00522553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</w:t>
      </w:r>
      <w:r w:rsidR="004305BD" w:rsidRPr="001610AF">
        <w:rPr>
          <w:rFonts w:ascii="Times New Roman" w:hAnsi="Times New Roman" w:cs="Times New Roman"/>
          <w:sz w:val="28"/>
          <w:szCs w:val="28"/>
        </w:rPr>
        <w:t>10</w:t>
      </w:r>
      <w:r w:rsidRPr="001610AF">
        <w:rPr>
          <w:rFonts w:ascii="Times New Roman" w:hAnsi="Times New Roman" w:cs="Times New Roman"/>
          <w:sz w:val="28"/>
          <w:szCs w:val="28"/>
        </w:rPr>
        <w:t xml:space="preserve">.1. Муниципальным служащим выплачивается единовременная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компенсационная выплата на лечение (оздоровление</w:t>
      </w:r>
      <w:r w:rsidR="006463B2" w:rsidRPr="001610AF">
        <w:rPr>
          <w:rFonts w:ascii="Times New Roman" w:hAnsi="Times New Roman" w:cs="Times New Roman"/>
          <w:sz w:val="28"/>
          <w:szCs w:val="28"/>
        </w:rPr>
        <w:t xml:space="preserve">) </w:t>
      </w:r>
      <w:r w:rsidR="004305BD" w:rsidRPr="001610AF">
        <w:rPr>
          <w:rFonts w:ascii="Times New Roman" w:hAnsi="Times New Roman" w:cs="Times New Roman"/>
          <w:sz w:val="28"/>
          <w:szCs w:val="28"/>
        </w:rPr>
        <w:t xml:space="preserve">на основании его письменного заявления </w:t>
      </w:r>
      <w:r w:rsidRPr="001610AF">
        <w:rPr>
          <w:rFonts w:ascii="Times New Roman" w:hAnsi="Times New Roman" w:cs="Times New Roman"/>
          <w:sz w:val="28"/>
          <w:szCs w:val="28"/>
        </w:rPr>
        <w:t xml:space="preserve">в размере, определенном </w:t>
      </w:r>
      <w:r w:rsidR="0010247B">
        <w:rPr>
          <w:rFonts w:ascii="Times New Roman" w:hAnsi="Times New Roman" w:cs="Times New Roman"/>
          <w:sz w:val="28"/>
          <w:szCs w:val="28"/>
        </w:rPr>
        <w:t>Сов</w:t>
      </w:r>
      <w:r w:rsidR="00414B59">
        <w:rPr>
          <w:rFonts w:ascii="Times New Roman" w:hAnsi="Times New Roman" w:cs="Times New Roman"/>
          <w:sz w:val="28"/>
          <w:szCs w:val="28"/>
        </w:rPr>
        <w:t>етом</w:t>
      </w:r>
      <w:r w:rsidR="00E1237B">
        <w:rPr>
          <w:rFonts w:ascii="Times New Roman" w:hAnsi="Times New Roman" w:cs="Times New Roman"/>
          <w:sz w:val="28"/>
          <w:szCs w:val="28"/>
        </w:rPr>
        <w:t xml:space="preserve"> депутатов С</w:t>
      </w:r>
      <w:r w:rsidR="00414B59">
        <w:rPr>
          <w:rFonts w:ascii="Times New Roman" w:hAnsi="Times New Roman" w:cs="Times New Roman"/>
          <w:sz w:val="28"/>
          <w:szCs w:val="28"/>
        </w:rPr>
        <w:t>ушиловского сельского поселения о бюджете Сушиловского сельского поселения на очередной финансовый год и плановый период.</w:t>
      </w:r>
    </w:p>
    <w:p w14:paraId="6C84467B" w14:textId="69283DB4" w:rsidR="00356DA7" w:rsidRPr="001610AF" w:rsidRDefault="006463B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на лечение (оздоровление) </w:t>
      </w:r>
      <w:r w:rsidR="00522553" w:rsidRPr="001610AF">
        <w:rPr>
          <w:rFonts w:ascii="Times New Roman" w:hAnsi="Times New Roman" w:cs="Times New Roman"/>
          <w:sz w:val="28"/>
          <w:szCs w:val="28"/>
        </w:rPr>
        <w:t xml:space="preserve">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</w:t>
      </w:r>
      <w:r w:rsidRPr="001610AF">
        <w:rPr>
          <w:rFonts w:ascii="Times New Roman" w:hAnsi="Times New Roman" w:cs="Times New Roman"/>
          <w:sz w:val="28"/>
          <w:szCs w:val="28"/>
        </w:rPr>
        <w:t>и оформляется</w:t>
      </w:r>
      <w:r w:rsidR="00356DA7" w:rsidRPr="001610AF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 w:rsidR="00E1237B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356DA7" w:rsidRPr="00E1237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6272D93" w14:textId="748800A8" w:rsidR="00522553" w:rsidRPr="001610AF" w:rsidRDefault="0052255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Лицу, вновь принятому на </w:t>
      </w:r>
      <w:r w:rsidR="004305BD" w:rsidRPr="001610AF"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="00356DA7" w:rsidRPr="001610AF">
        <w:rPr>
          <w:rFonts w:ascii="Times New Roman" w:hAnsi="Times New Roman" w:cs="Times New Roman"/>
          <w:sz w:val="28"/>
          <w:szCs w:val="28"/>
        </w:rPr>
        <w:t>,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6463B2" w:rsidRPr="001610AF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на лечение (оздоровление) </w:t>
      </w:r>
      <w:r w:rsidRPr="001610AF">
        <w:rPr>
          <w:rFonts w:ascii="Times New Roman" w:hAnsi="Times New Roman" w:cs="Times New Roman"/>
          <w:sz w:val="28"/>
          <w:szCs w:val="28"/>
        </w:rPr>
        <w:t xml:space="preserve">выплачивается при условии нахождения на 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r w:rsidRPr="001610AF">
        <w:rPr>
          <w:rFonts w:ascii="Times New Roman" w:hAnsi="Times New Roman" w:cs="Times New Roman"/>
          <w:sz w:val="28"/>
          <w:szCs w:val="28"/>
        </w:rPr>
        <w:t>не менее шести месяцев</w:t>
      </w:r>
      <w:r w:rsidR="00356DA7" w:rsidRPr="001610AF">
        <w:rPr>
          <w:rFonts w:ascii="Times New Roman" w:hAnsi="Times New Roman" w:cs="Times New Roman"/>
          <w:sz w:val="28"/>
          <w:szCs w:val="28"/>
        </w:rPr>
        <w:t>, в случае ее невыплаты в текущем финансовом году лицу, ранее замещавшему соответствующую должность муниципальной службы.</w:t>
      </w:r>
    </w:p>
    <w:p w14:paraId="65633204" w14:textId="1680D0A3" w:rsidR="00714B90" w:rsidRDefault="004305BD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3.10.</w:t>
      </w:r>
      <w:r w:rsidR="006454DC">
        <w:rPr>
          <w:rFonts w:ascii="Times New Roman" w:hAnsi="Times New Roman" w:cs="Times New Roman"/>
          <w:sz w:val="28"/>
          <w:szCs w:val="28"/>
        </w:rPr>
        <w:t>2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Выплаченная </w:t>
      </w:r>
      <w:r w:rsidR="006463B2" w:rsidRPr="001610AF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</w:t>
      </w:r>
      <w:r w:rsidR="00714B90" w:rsidRPr="001610AF">
        <w:rPr>
          <w:rFonts w:ascii="Times New Roman" w:hAnsi="Times New Roman" w:cs="Times New Roman"/>
          <w:sz w:val="28"/>
          <w:szCs w:val="28"/>
        </w:rPr>
        <w:t xml:space="preserve"> при прекращении (расторжении) трудового договора с муниципальным служащим возврату не подлежит.</w:t>
      </w:r>
    </w:p>
    <w:p w14:paraId="5E752F1A" w14:textId="35B9F857" w:rsidR="001610AF" w:rsidRPr="001610AF" w:rsidRDefault="001610AF" w:rsidP="001610AF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commentRangeStart w:id="7"/>
      <w:r>
        <w:rPr>
          <w:rFonts w:ascii="Times New Roman" w:hAnsi="Times New Roman" w:cs="Times New Roman"/>
          <w:b/>
          <w:bCs/>
          <w:sz w:val="28"/>
          <w:szCs w:val="28"/>
        </w:rPr>
        <w:t>3.11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фонда оплаты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commentRangeEnd w:id="7"/>
      <w:r w:rsidR="00634520">
        <w:rPr>
          <w:rStyle w:val="a8"/>
          <w:rFonts w:asciiTheme="minorHAnsi" w:eastAsiaTheme="minorHAnsi" w:hAnsiTheme="minorHAnsi" w:cstheme="minorBidi"/>
          <w:lang w:eastAsia="en-US"/>
        </w:rPr>
        <w:commentReference w:id="7"/>
      </w:r>
    </w:p>
    <w:p w14:paraId="4BC20203" w14:textId="77777777" w:rsidR="00E1237B" w:rsidRDefault="00E1237B" w:rsidP="00E1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3.11. Фонд </w:t>
      </w:r>
      <w:r w:rsidRPr="004876F7">
        <w:rPr>
          <w:rFonts w:ascii="Times New Roman" w:hAnsi="Times New Roman" w:cs="Times New Roman"/>
          <w:sz w:val="28"/>
          <w:szCs w:val="28"/>
        </w:rPr>
        <w:t xml:space="preserve">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7C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 учетом нормативов формирования расходов на оплату труда муниципальных служащих сельских поселений, ежегодно утверждаемых постановлением Правительства Новгородской области на очередной финансовый год.</w:t>
      </w:r>
    </w:p>
    <w:p w14:paraId="74CF1817" w14:textId="77777777" w:rsidR="0010247B" w:rsidRDefault="0010247B" w:rsidP="00E12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B35BB" w14:textId="01196C49" w:rsidR="00284792" w:rsidRPr="001610AF" w:rsidRDefault="00E51AFF" w:rsidP="006463B2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84792" w:rsidRPr="001610AF">
        <w:rPr>
          <w:rFonts w:ascii="Times New Roman" w:hAnsi="Times New Roman" w:cs="Times New Roman"/>
          <w:b/>
          <w:bCs/>
          <w:sz w:val="28"/>
          <w:szCs w:val="28"/>
        </w:rPr>
        <w:t>. ДЕНЕЖНОЕ СОДЕРЖАНИЕ СЛУЖАЩИХ</w:t>
      </w:r>
    </w:p>
    <w:p w14:paraId="63003ACC" w14:textId="253FB7FE" w:rsidR="00284792" w:rsidRPr="001610AF" w:rsidRDefault="00E51AFF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4.1.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Организация денежного содержания и иных выплат служащих</w:t>
      </w:r>
    </w:p>
    <w:p w14:paraId="1ADC9720" w14:textId="2381FAB4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14:paraId="102BF907" w14:textId="6EA7A3E8" w:rsidR="00284792" w:rsidRPr="001610AF" w:rsidRDefault="00E51AFF" w:rsidP="006463B2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4.2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6463B2" w:rsidRPr="001610AF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284792" w:rsidRPr="001610AF">
        <w:rPr>
          <w:rFonts w:ascii="Times New Roman" w:hAnsi="Times New Roman" w:cs="Times New Roman"/>
          <w:sz w:val="28"/>
          <w:szCs w:val="28"/>
        </w:rPr>
        <w:t>оклад служащих</w:t>
      </w:r>
    </w:p>
    <w:p w14:paraId="4C1E134A" w14:textId="3279C0B9" w:rsidR="00A17894" w:rsidRPr="00205328" w:rsidRDefault="00A17894" w:rsidP="00A17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Должностной оклад служащих устанавливается в процентном отношении к базовому окладу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38D6E00A" w14:textId="77777777" w:rsidR="00A17894" w:rsidRPr="00205328" w:rsidRDefault="00A17894" w:rsidP="00A178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 устанавливается в размере </w:t>
      </w:r>
      <w:r w:rsidRPr="00F97243">
        <w:rPr>
          <w:rFonts w:ascii="Times New Roman" w:hAnsi="Times New Roman" w:cs="Times New Roman"/>
          <w:b/>
          <w:bCs/>
          <w:sz w:val="28"/>
          <w:szCs w:val="28"/>
        </w:rPr>
        <w:t>30 процентов</w:t>
      </w:r>
      <w:r w:rsidRPr="00F97243">
        <w:rPr>
          <w:rFonts w:ascii="Times New Roman" w:hAnsi="Times New Roman" w:cs="Times New Roman"/>
          <w:sz w:val="28"/>
          <w:szCs w:val="28"/>
        </w:rPr>
        <w:t xml:space="preserve"> </w:t>
      </w:r>
      <w:r w:rsidRPr="00205328">
        <w:rPr>
          <w:rFonts w:ascii="Times New Roman" w:hAnsi="Times New Roman" w:cs="Times New Roman"/>
          <w:sz w:val="28"/>
          <w:szCs w:val="28"/>
        </w:rPr>
        <w:t xml:space="preserve">базового денежного вознаграждения, указанного в </w:t>
      </w:r>
      <w:hyperlink r:id="rId19" w:history="1">
        <w:r w:rsidRPr="0020532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</w:t>
      </w:r>
      <w:r w:rsidRPr="002053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14:paraId="265DB787" w14:textId="1E231E3D" w:rsidR="00A17894" w:rsidRDefault="001B3563" w:rsidP="00A178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17894" w:rsidRPr="00205328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A17894" w:rsidRPr="00205328">
        <w:rPr>
          <w:rFonts w:ascii="Times New Roman" w:hAnsi="Times New Roman" w:cs="Times New Roman"/>
          <w:sz w:val="28"/>
          <w:szCs w:val="28"/>
        </w:rPr>
        <w:t xml:space="preserve"> должностных окладов служащих устанавливаются согласно приложению </w:t>
      </w:r>
      <w:r w:rsidR="00A17894">
        <w:rPr>
          <w:rFonts w:ascii="Times New Roman" w:hAnsi="Times New Roman" w:cs="Times New Roman"/>
          <w:sz w:val="28"/>
          <w:szCs w:val="28"/>
        </w:rPr>
        <w:t>3</w:t>
      </w:r>
      <w:r w:rsidR="00A17894" w:rsidRPr="002053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17894">
        <w:rPr>
          <w:rFonts w:ascii="Times New Roman" w:hAnsi="Times New Roman" w:cs="Times New Roman"/>
          <w:sz w:val="28"/>
          <w:szCs w:val="28"/>
        </w:rPr>
        <w:t>Положению</w:t>
      </w:r>
      <w:r w:rsidR="00A17894" w:rsidRPr="00DA6CCE">
        <w:rPr>
          <w:rFonts w:ascii="Times New Roman" w:hAnsi="Times New Roman" w:cs="Times New Roman"/>
          <w:sz w:val="28"/>
          <w:szCs w:val="28"/>
        </w:rPr>
        <w:t xml:space="preserve"> </w:t>
      </w:r>
      <w:r w:rsidR="00A17894" w:rsidRPr="001610AF">
        <w:rPr>
          <w:rFonts w:ascii="Times New Roman" w:hAnsi="Times New Roman" w:cs="Times New Roman"/>
          <w:sz w:val="28"/>
          <w:szCs w:val="28"/>
        </w:rPr>
        <w:t>и оформляются муниципальным правовым актом</w:t>
      </w:r>
      <w:r w:rsidR="00A17894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237B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A17894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42E374" w14:textId="08CE0261" w:rsidR="00284792" w:rsidRPr="001610AF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Порядок установления и выплаты ежемесячной надбавки к должностному окладу за выслугу лет служащим</w:t>
      </w:r>
    </w:p>
    <w:p w14:paraId="7635184D" w14:textId="2957E0A5" w:rsidR="00284792" w:rsidRPr="001610AF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4.3.1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выслугу лет служащим устанавливается </w:t>
      </w:r>
      <w:r w:rsidR="00936348" w:rsidRPr="001610AF">
        <w:rPr>
          <w:rFonts w:ascii="Times New Roman" w:hAnsi="Times New Roman" w:cs="Times New Roman"/>
          <w:sz w:val="28"/>
          <w:szCs w:val="28"/>
        </w:rPr>
        <w:t>работодателем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704D22" w:rsidRPr="001610A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E1237B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704D22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соответственно на основании сведений из трудовой книжки </w:t>
      </w:r>
      <w:r w:rsidR="00872EEA" w:rsidRPr="001610AF">
        <w:rPr>
          <w:rFonts w:ascii="Times New Roman" w:hAnsi="Times New Roman" w:cs="Times New Roman"/>
          <w:sz w:val="28"/>
          <w:szCs w:val="28"/>
        </w:rPr>
        <w:t>и (или) сведений о трудовой деятельности, оформленных в установленном законодательством Российской Федерации порядке,</w:t>
      </w:r>
      <w:r w:rsidR="00C21257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872EEA" w:rsidRPr="001610AF">
        <w:rPr>
          <w:rFonts w:ascii="Times New Roman" w:hAnsi="Times New Roman" w:cs="Times New Roman"/>
          <w:sz w:val="28"/>
          <w:szCs w:val="28"/>
        </w:rPr>
        <w:t>для граждан, уволенных с военной службы, - военный билет и другие документы, подтверждающие период работы или военной службы</w:t>
      </w:r>
      <w:r w:rsidR="00C21257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>о стаже работы, дающего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629"/>
        <w:gridCol w:w="4762"/>
      </w:tblGrid>
      <w:tr w:rsidR="00284792" w:rsidRPr="001610AF" w14:paraId="64CB92AA" w14:textId="77777777" w:rsidTr="00704D22">
        <w:tc>
          <w:tcPr>
            <w:tcW w:w="3969" w:type="dxa"/>
          </w:tcPr>
          <w:p w14:paraId="6DF22FAB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</w:tcPr>
          <w:p w14:paraId="7F1BA10A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61FDE874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284792" w:rsidRPr="001610AF" w14:paraId="649CCFCF" w14:textId="77777777" w:rsidTr="00704D22">
        <w:tc>
          <w:tcPr>
            <w:tcW w:w="3969" w:type="dxa"/>
          </w:tcPr>
          <w:p w14:paraId="70C66C81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</w:tcPr>
          <w:p w14:paraId="073D8E86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5F914F51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284792" w:rsidRPr="001610AF" w14:paraId="4033804D" w14:textId="77777777" w:rsidTr="00704D22">
        <w:tc>
          <w:tcPr>
            <w:tcW w:w="3969" w:type="dxa"/>
          </w:tcPr>
          <w:p w14:paraId="6EDD1BED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629" w:type="dxa"/>
          </w:tcPr>
          <w:p w14:paraId="33854A3C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1B7DB272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284792" w:rsidRPr="001610AF" w14:paraId="0E856DE5" w14:textId="77777777" w:rsidTr="00704D22">
        <w:tc>
          <w:tcPr>
            <w:tcW w:w="3969" w:type="dxa"/>
          </w:tcPr>
          <w:p w14:paraId="12CDEF5B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</w:tcPr>
          <w:p w14:paraId="01642053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14:paraId="7938AE58" w14:textId="77777777" w:rsidR="00284792" w:rsidRPr="001610AF" w:rsidRDefault="00284792" w:rsidP="006463B2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14:paraId="2B51F2BC" w14:textId="77777777" w:rsidR="00E1237B" w:rsidRDefault="00E1237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595E0" w14:textId="28A796C5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4.3.2.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В стаж работы, дающий право служащему на получение ежемесячной надбавки к должностному окладу за выслугу лет, включаются:</w:t>
      </w:r>
    </w:p>
    <w:p w14:paraId="6AA24565" w14:textId="43B8B95F" w:rsidR="00C21257" w:rsidRPr="001610AF" w:rsidRDefault="00C2125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43"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14:paraId="46EE9282" w14:textId="6EE53800" w:rsidR="00284792" w:rsidRPr="001610AF" w:rsidRDefault="00C2125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>время прохождения военной службы.</w:t>
      </w:r>
    </w:p>
    <w:p w14:paraId="497752DA" w14:textId="08FAB279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4.3.3.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14:paraId="01B255EF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7520B" w14:textId="5C9E4806" w:rsidR="00284792" w:rsidRPr="001610AF" w:rsidRDefault="00C735CA" w:rsidP="006463B2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Порядок установления и выплаты ежемесячной надбавки к должностному окладу за особые условия </w:t>
      </w:r>
      <w:r w:rsidRPr="001610AF">
        <w:rPr>
          <w:rFonts w:ascii="Times New Roman" w:hAnsi="Times New Roman" w:cs="Times New Roman"/>
          <w:sz w:val="28"/>
          <w:szCs w:val="28"/>
        </w:rPr>
        <w:t>службы</w:t>
      </w:r>
    </w:p>
    <w:p w14:paraId="15334DE3" w14:textId="37BD9C0C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за особые условия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службы </w:t>
      </w:r>
      <w:r w:rsidR="00284792" w:rsidRPr="001610AF">
        <w:rPr>
          <w:rFonts w:ascii="Times New Roman" w:hAnsi="Times New Roman" w:cs="Times New Roman"/>
          <w:sz w:val="28"/>
          <w:szCs w:val="28"/>
        </w:rPr>
        <w:t>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14:paraId="7ED89AF7" w14:textId="05A4126E" w:rsidR="00A17894" w:rsidRPr="001610AF" w:rsidRDefault="00C735CA" w:rsidP="00A17894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AB">
        <w:rPr>
          <w:rFonts w:ascii="Times New Roman" w:hAnsi="Times New Roman" w:cs="Times New Roman"/>
          <w:sz w:val="28"/>
          <w:szCs w:val="28"/>
        </w:rPr>
        <w:t>4.4</w:t>
      </w:r>
      <w:r w:rsidR="00284792" w:rsidRPr="00C51CAB">
        <w:rPr>
          <w:rFonts w:ascii="Times New Roman" w:hAnsi="Times New Roman" w:cs="Times New Roman"/>
          <w:sz w:val="28"/>
          <w:szCs w:val="28"/>
        </w:rPr>
        <w:t>.</w:t>
      </w:r>
      <w:r w:rsidRPr="00C51CAB">
        <w:rPr>
          <w:rFonts w:ascii="Times New Roman" w:hAnsi="Times New Roman" w:cs="Times New Roman"/>
          <w:sz w:val="28"/>
          <w:szCs w:val="28"/>
        </w:rPr>
        <w:t>2</w:t>
      </w:r>
      <w:r w:rsidR="00284792" w:rsidRPr="00C51CAB">
        <w:rPr>
          <w:rFonts w:ascii="Times New Roman" w:hAnsi="Times New Roman" w:cs="Times New Roman"/>
          <w:sz w:val="28"/>
          <w:szCs w:val="28"/>
        </w:rPr>
        <w:t xml:space="preserve">. </w:t>
      </w:r>
      <w:r w:rsidR="00A17894" w:rsidRPr="00C51CAB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A17894" w:rsidRPr="001610AF">
        <w:rPr>
          <w:rFonts w:ascii="Times New Roman" w:hAnsi="Times New Roman" w:cs="Times New Roman"/>
          <w:sz w:val="28"/>
          <w:szCs w:val="28"/>
        </w:rPr>
        <w:t xml:space="preserve">устанавливается ежемесячная надбавка за особые условия в размере </w:t>
      </w:r>
      <w:r w:rsidR="00A17894" w:rsidRPr="00F97243">
        <w:rPr>
          <w:rFonts w:ascii="Times New Roman" w:hAnsi="Times New Roman" w:cs="Times New Roman"/>
          <w:b/>
          <w:bCs/>
          <w:sz w:val="28"/>
          <w:szCs w:val="28"/>
        </w:rPr>
        <w:t>до 50 процентов должностного оклада</w:t>
      </w:r>
      <w:r w:rsidR="00A17894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25C8C451" w14:textId="0E58930C" w:rsidR="00284792" w:rsidRPr="001610AF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4.4.3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6463B2" w:rsidRPr="001610AF">
        <w:rPr>
          <w:rFonts w:ascii="Times New Roman" w:hAnsi="Times New Roman" w:cs="Times New Roman"/>
          <w:sz w:val="28"/>
          <w:szCs w:val="28"/>
        </w:rPr>
        <w:t>Размер еж</w:t>
      </w:r>
      <w:r w:rsidR="00284792" w:rsidRPr="001610AF">
        <w:rPr>
          <w:rFonts w:ascii="Times New Roman" w:hAnsi="Times New Roman" w:cs="Times New Roman"/>
          <w:sz w:val="28"/>
          <w:szCs w:val="28"/>
        </w:rPr>
        <w:t>емесячн</w:t>
      </w:r>
      <w:r w:rsidR="006463B2" w:rsidRPr="001610AF">
        <w:rPr>
          <w:rFonts w:ascii="Times New Roman" w:hAnsi="Times New Roman" w:cs="Times New Roman"/>
          <w:sz w:val="28"/>
          <w:szCs w:val="28"/>
        </w:rPr>
        <w:t>ой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6463B2" w:rsidRPr="001610AF">
        <w:rPr>
          <w:rFonts w:ascii="Times New Roman" w:hAnsi="Times New Roman" w:cs="Times New Roman"/>
          <w:sz w:val="28"/>
          <w:szCs w:val="28"/>
        </w:rPr>
        <w:t>и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за особые условия устанавливается </w:t>
      </w:r>
      <w:r w:rsidR="00C21257" w:rsidRPr="001610AF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6B4E32" w:rsidRPr="001610AF">
        <w:rPr>
          <w:rFonts w:ascii="Times New Roman" w:hAnsi="Times New Roman" w:cs="Times New Roman"/>
          <w:sz w:val="28"/>
          <w:szCs w:val="28"/>
        </w:rPr>
        <w:t>при приеме на работу (при переводе на иную работу)</w:t>
      </w:r>
      <w:r w:rsidR="006B4E32"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>с учетом интенсивности, сложности и напряженности, специального режима работы служащего</w:t>
      </w:r>
      <w:r w:rsidR="006463B2" w:rsidRPr="001610AF">
        <w:rPr>
          <w:rFonts w:ascii="Times New Roman" w:hAnsi="Times New Roman" w:cs="Times New Roman"/>
          <w:sz w:val="28"/>
          <w:szCs w:val="28"/>
        </w:rPr>
        <w:t xml:space="preserve"> и оформляется муниципальным правовым актом </w:t>
      </w:r>
      <w:r w:rsidR="005B0CF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284792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22200C54" w14:textId="3499D562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4.4.4.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Под особыми условиями </w:t>
      </w:r>
      <w:r w:rsidR="00704D22" w:rsidRPr="001610AF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284792" w:rsidRPr="001610AF">
        <w:rPr>
          <w:rFonts w:ascii="Times New Roman" w:hAnsi="Times New Roman" w:cs="Times New Roman"/>
          <w:sz w:val="28"/>
          <w:szCs w:val="28"/>
        </w:rPr>
        <w:t>понимается:</w:t>
      </w:r>
    </w:p>
    <w:p w14:paraId="4285AF22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14:paraId="1D9C832C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14:paraId="1860DDF8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0AF"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 w:rsidRPr="001610AF"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14:paraId="5730224C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разноплановость работы - выполнение должностных обязанностей, требующих применения знаний из разных сфер деятельности;</w:t>
      </w:r>
    </w:p>
    <w:p w14:paraId="6CA0A814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14:paraId="6A5D0BBD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14:paraId="0E9830E6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14:paraId="7F9895DB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14:paraId="4918A3C6" w14:textId="09D1A47D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</w:t>
      </w:r>
      <w:r w:rsidR="00466A47" w:rsidRPr="001610AF">
        <w:rPr>
          <w:rFonts w:ascii="Times New Roman" w:hAnsi="Times New Roman" w:cs="Times New Roman"/>
          <w:sz w:val="28"/>
          <w:szCs w:val="28"/>
        </w:rPr>
        <w:t>5</w:t>
      </w:r>
      <w:r w:rsidR="00F839D4">
        <w:rPr>
          <w:rFonts w:ascii="Times New Roman" w:hAnsi="Times New Roman" w:cs="Times New Roman"/>
          <w:sz w:val="28"/>
          <w:szCs w:val="28"/>
        </w:rPr>
        <w:t>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Ранее установленный размер ежемесячной надбавки за особые условия может быть изменен </w:t>
      </w:r>
      <w:r w:rsidR="00C21257" w:rsidRPr="001610AF">
        <w:rPr>
          <w:rFonts w:ascii="Times New Roman" w:hAnsi="Times New Roman" w:cs="Times New Roman"/>
          <w:sz w:val="28"/>
          <w:szCs w:val="28"/>
        </w:rPr>
        <w:t>работодателем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в случае изменения в работе служащего согласно критериям, установленным в пункте </w:t>
      </w:r>
      <w:r w:rsidRPr="001610AF">
        <w:rPr>
          <w:rFonts w:ascii="Times New Roman" w:hAnsi="Times New Roman" w:cs="Times New Roman"/>
          <w:sz w:val="28"/>
          <w:szCs w:val="28"/>
        </w:rPr>
        <w:t>4.4.4</w:t>
      </w:r>
      <w:r w:rsidR="00284792" w:rsidRPr="001610AF">
        <w:rPr>
          <w:rFonts w:ascii="Times New Roman" w:hAnsi="Times New Roman" w:cs="Times New Roman"/>
          <w:sz w:val="28"/>
          <w:szCs w:val="28"/>
        </w:rPr>
        <w:t>. настоящего Положения, с соблюдением норм Трудового законодательства, на основании мотивированны</w:t>
      </w:r>
      <w:r w:rsidR="005B0CF4">
        <w:rPr>
          <w:rFonts w:ascii="Times New Roman" w:hAnsi="Times New Roman" w:cs="Times New Roman"/>
          <w:sz w:val="28"/>
          <w:szCs w:val="28"/>
        </w:rPr>
        <w:t>х служебных записок заместителя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B0CF4" w:rsidRPr="005B0CF4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704D22" w:rsidRPr="001610AF">
        <w:rPr>
          <w:rFonts w:ascii="Times New Roman" w:hAnsi="Times New Roman" w:cs="Times New Roman"/>
          <w:sz w:val="28"/>
          <w:szCs w:val="28"/>
        </w:rPr>
        <w:t>,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содержащих предложения об изменении размера ежемесячной надбавки за особые условия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84792" w:rsidRPr="001610AF">
        <w:rPr>
          <w:rFonts w:ascii="Times New Roman" w:hAnsi="Times New Roman" w:cs="Times New Roman"/>
          <w:sz w:val="28"/>
          <w:szCs w:val="28"/>
        </w:rPr>
        <w:t>изменени</w:t>
      </w:r>
      <w:r w:rsidR="006B4E32" w:rsidRPr="001610AF">
        <w:rPr>
          <w:rFonts w:ascii="Times New Roman" w:hAnsi="Times New Roman" w:cs="Times New Roman"/>
          <w:sz w:val="28"/>
          <w:szCs w:val="28"/>
        </w:rPr>
        <w:t>ем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интенсивности, сложности и напряженности, специального режима работы служащего.</w:t>
      </w:r>
    </w:p>
    <w:p w14:paraId="514FC4A3" w14:textId="77777777" w:rsidR="00284792" w:rsidRPr="001610AF" w:rsidRDefault="00284792" w:rsidP="006F3281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3775A8" w14:textId="73F3BB34" w:rsidR="00284792" w:rsidRPr="001610AF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4.5.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14:paraId="0B164BAD" w14:textId="16CED316" w:rsidR="00704D22" w:rsidRPr="001610AF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4.5.1.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</w:t>
      </w:r>
      <w:r w:rsidR="00474D14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68A98D08" w14:textId="28BBE3B1" w:rsidR="0099146A" w:rsidRPr="001610AF" w:rsidRDefault="0099146A" w:rsidP="006463B2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C21257" w:rsidRPr="001610AF">
        <w:rPr>
          <w:rFonts w:ascii="Times New Roman" w:hAnsi="Times New Roman" w:cs="Times New Roman"/>
          <w:sz w:val="28"/>
          <w:szCs w:val="28"/>
        </w:rPr>
        <w:t>работодателем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</w:t>
      </w:r>
      <w:r w:rsidR="008D2617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27EC417" w14:textId="3ACA07D6" w:rsidR="00284792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4.5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21">
        <w:r w:rsidR="00284792" w:rsidRPr="001610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84792" w:rsidRPr="001610AF">
        <w:rPr>
          <w:rFonts w:ascii="Times New Roman" w:hAnsi="Times New Roman" w:cs="Times New Roman"/>
          <w:sz w:val="28"/>
          <w:szCs w:val="28"/>
        </w:rPr>
        <w:t>2006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№ 573 </w:t>
      </w:r>
      <w:r w:rsidR="008E3592" w:rsidRPr="001610AF">
        <w:rPr>
          <w:rFonts w:ascii="Times New Roman" w:hAnsi="Times New Roman" w:cs="Times New Roman"/>
          <w:sz w:val="28"/>
          <w:szCs w:val="28"/>
        </w:rPr>
        <w:t>«</w:t>
      </w:r>
      <w:r w:rsidR="00284792" w:rsidRPr="001610AF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8E3592" w:rsidRPr="001610AF">
        <w:rPr>
          <w:rFonts w:ascii="Times New Roman" w:hAnsi="Times New Roman" w:cs="Times New Roman"/>
          <w:sz w:val="28"/>
          <w:szCs w:val="28"/>
        </w:rPr>
        <w:t>»</w:t>
      </w:r>
      <w:r w:rsidR="00284792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4B1AB3B3" w14:textId="77777777" w:rsidR="008D2617" w:rsidRPr="001610AF" w:rsidRDefault="008D2617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761FF" w14:textId="13F409EF" w:rsidR="00284792" w:rsidRPr="001610AF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</w:t>
      </w:r>
      <w:r w:rsidR="00284792" w:rsidRPr="001610AF">
        <w:rPr>
          <w:rFonts w:ascii="Times New Roman" w:hAnsi="Times New Roman" w:cs="Times New Roman"/>
          <w:sz w:val="28"/>
          <w:szCs w:val="28"/>
        </w:rPr>
        <w:t>. Порядок установления и выплаты ежемесячного денежного поощрения служащим</w:t>
      </w:r>
    </w:p>
    <w:p w14:paraId="6A37606E" w14:textId="21F880B2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4.6.1.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подлежит выплате служащим в целях стимулирования их деятельности по </w:t>
      </w:r>
      <w:r w:rsidR="006B4E32" w:rsidRPr="001610AF">
        <w:rPr>
          <w:rFonts w:ascii="Times New Roman" w:hAnsi="Times New Roman" w:cs="Times New Roman"/>
          <w:sz w:val="28"/>
          <w:szCs w:val="28"/>
        </w:rPr>
        <w:t>занимаемым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должностям.</w:t>
      </w:r>
    </w:p>
    <w:p w14:paraId="051A8746" w14:textId="627FB9E0" w:rsidR="00C735CA" w:rsidRPr="00A17894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94">
        <w:rPr>
          <w:rFonts w:ascii="Times New Roman" w:hAnsi="Times New Roman" w:cs="Times New Roman"/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– </w:t>
      </w:r>
      <w:r w:rsidRPr="00F9724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A17894" w:rsidRPr="00F972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7243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окладов.</w:t>
      </w:r>
    </w:p>
    <w:p w14:paraId="697B5245" w14:textId="392BA41E" w:rsidR="00284792" w:rsidRPr="001610AF" w:rsidRDefault="00C735CA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4.6.3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Размер ежемесячного денежного поощрения служащим устанавливается </w:t>
      </w:r>
      <w:r w:rsidR="0010247B">
        <w:rPr>
          <w:rFonts w:ascii="Times New Roman" w:hAnsi="Times New Roman" w:cs="Times New Roman"/>
          <w:sz w:val="28"/>
          <w:szCs w:val="28"/>
        </w:rPr>
        <w:t>Главой сельского поселени</w:t>
      </w:r>
      <w:r w:rsidR="00263BB7">
        <w:rPr>
          <w:rFonts w:ascii="Times New Roman" w:hAnsi="Times New Roman" w:cs="Times New Roman"/>
          <w:sz w:val="28"/>
          <w:szCs w:val="28"/>
        </w:rPr>
        <w:t>я</w:t>
      </w:r>
      <w:r w:rsidR="006B4E32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с учетом показателей, указанных в пункте </w:t>
      </w:r>
      <w:r w:rsidRPr="001610AF">
        <w:rPr>
          <w:rFonts w:ascii="Times New Roman" w:hAnsi="Times New Roman" w:cs="Times New Roman"/>
          <w:sz w:val="28"/>
          <w:szCs w:val="28"/>
        </w:rPr>
        <w:t>4.6.4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настоящего Положения и оформляется </w:t>
      </w:r>
      <w:r w:rsidR="00704D22" w:rsidRPr="001610A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D2617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704D22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3C25248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одновременно с должностным окладом.</w:t>
      </w:r>
    </w:p>
    <w:p w14:paraId="00DB7DA9" w14:textId="2EF9ED2A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4.6.4.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При принятии решения об установлении размера ежемесячного денежного поощрения учитываются следующие критерии:</w:t>
      </w:r>
    </w:p>
    <w:p w14:paraId="450C3076" w14:textId="3E742947" w:rsidR="005E3CF8" w:rsidRPr="001610AF" w:rsidRDefault="005E3CF8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14:paraId="5ED1B334" w14:textId="451EED1B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6F3281" w:rsidRPr="001610AF">
        <w:rPr>
          <w:rFonts w:ascii="Times New Roman" w:hAnsi="Times New Roman" w:cs="Times New Roman"/>
          <w:sz w:val="28"/>
          <w:szCs w:val="28"/>
        </w:rPr>
        <w:t xml:space="preserve">величин экономических и социальных показателей развития области (ключевых показателей эффективности и иных </w:t>
      </w:r>
      <w:r w:rsidR="006F3281" w:rsidRPr="001610AF">
        <w:rPr>
          <w:rFonts w:ascii="Times New Roman" w:hAnsi="Times New Roman" w:cs="Times New Roman"/>
          <w:sz w:val="28"/>
          <w:szCs w:val="28"/>
        </w:rPr>
        <w:lastRenderedPageBreak/>
        <w:t>показателей), утвержденных соответствующими нормативными правовыми актами в части исполняемых должностных обязанностей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2DD4C7AE" w14:textId="24EA1790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14:paraId="56FD265E" w14:textId="4396C519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непосредственное участие служащего в реализации национальных проектов, региональных приоритетных проектов на территории муниципального образования;</w:t>
      </w:r>
    </w:p>
    <w:p w14:paraId="48B5BAEA" w14:textId="77777777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14:paraId="21468C01" w14:textId="77777777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14:paraId="2A75C13B" w14:textId="77777777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14:paraId="0282B720" w14:textId="77777777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14:paraId="6BB7ED10" w14:textId="14FC55FA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14:paraId="0A0E5FA0" w14:textId="77777777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14:paraId="64773B63" w14:textId="551F818D" w:rsidR="00704D22" w:rsidRPr="001610AF" w:rsidRDefault="00704D2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8D2617" w:rsidRPr="008D2617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поселения;</w:t>
      </w:r>
    </w:p>
    <w:p w14:paraId="4D2E42FE" w14:textId="0A1419DA" w:rsidR="00704D22" w:rsidRPr="001610AF" w:rsidRDefault="00704D2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контрольных задач служащим, поставленных вышестоящим руководством;</w:t>
      </w:r>
    </w:p>
    <w:p w14:paraId="02CCF80C" w14:textId="4030802F" w:rsidR="00704D22" w:rsidRPr="001610AF" w:rsidRDefault="00704D2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14:paraId="23D56CAE" w14:textId="573471F7" w:rsidR="00C735CA" w:rsidRPr="001610AF" w:rsidRDefault="00C735CA" w:rsidP="00280386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4.6.5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</w:t>
      </w:r>
      <w:r w:rsidR="00C21257" w:rsidRPr="001610AF">
        <w:rPr>
          <w:rFonts w:ascii="Times New Roman" w:hAnsi="Times New Roman" w:cs="Times New Roman"/>
          <w:sz w:val="28"/>
          <w:szCs w:val="28"/>
        </w:rPr>
        <w:t>работодателем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 на основании мотивированных</w:t>
      </w:r>
      <w:r w:rsidR="008D2617">
        <w:rPr>
          <w:rFonts w:ascii="Times New Roman" w:hAnsi="Times New Roman" w:cs="Times New Roman"/>
          <w:sz w:val="28"/>
          <w:szCs w:val="28"/>
        </w:rPr>
        <w:t xml:space="preserve"> служебных записок заместителя 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D2617" w:rsidRPr="008D2617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280386" w:rsidRPr="008D2617">
        <w:rPr>
          <w:rFonts w:ascii="Times New Roman" w:hAnsi="Times New Roman" w:cs="Times New Roman"/>
          <w:sz w:val="28"/>
          <w:szCs w:val="28"/>
        </w:rPr>
        <w:t>,</w:t>
      </w:r>
      <w:r w:rsidR="00280386" w:rsidRPr="00FD6113">
        <w:rPr>
          <w:rFonts w:ascii="Times New Roman" w:hAnsi="Times New Roman" w:cs="Times New Roman"/>
          <w:sz w:val="28"/>
          <w:szCs w:val="28"/>
        </w:rPr>
        <w:t xml:space="preserve"> </w:t>
      </w:r>
      <w:r w:rsidR="00280386" w:rsidRPr="001610AF">
        <w:rPr>
          <w:rFonts w:ascii="Times New Roman" w:hAnsi="Times New Roman" w:cs="Times New Roman"/>
          <w:sz w:val="28"/>
          <w:szCs w:val="28"/>
        </w:rPr>
        <w:t xml:space="preserve">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</w:t>
      </w:r>
      <w:r w:rsidRPr="001610AF">
        <w:rPr>
          <w:rFonts w:ascii="Times New Roman" w:hAnsi="Times New Roman" w:cs="Times New Roman"/>
          <w:sz w:val="28"/>
          <w:szCs w:val="28"/>
        </w:rPr>
        <w:t xml:space="preserve">в пункте 4.6.4.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</w:t>
      </w:r>
    </w:p>
    <w:p w14:paraId="2744A619" w14:textId="06178681" w:rsidR="00284792" w:rsidRPr="001610AF" w:rsidRDefault="00C735CA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4.6.6.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14:paraId="0FA4D8D6" w14:textId="77777777" w:rsidR="00284792" w:rsidRPr="001610AF" w:rsidRDefault="00284792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971F7" w14:textId="1ADEA994" w:rsidR="00284792" w:rsidRPr="001610AF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4.7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. Порядок премирования по результатам работы лиц, занимающих должности служащих </w:t>
      </w:r>
    </w:p>
    <w:p w14:paraId="22D5F55C" w14:textId="33A57D8B" w:rsidR="00284792" w:rsidRPr="001610AF" w:rsidRDefault="00C735CA" w:rsidP="006463B2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4.7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14:paraId="0532A218" w14:textId="77777777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14:paraId="028113C4" w14:textId="759A7053" w:rsidR="00284792" w:rsidRPr="00ED107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07F">
        <w:rPr>
          <w:rFonts w:ascii="Times New Roman" w:hAnsi="Times New Roman" w:cs="Times New Roman"/>
          <w:iCs/>
          <w:sz w:val="28"/>
          <w:szCs w:val="28"/>
        </w:rPr>
        <w:t xml:space="preserve">Размер премии </w:t>
      </w:r>
      <w:r w:rsidR="00BB26D4">
        <w:rPr>
          <w:rFonts w:ascii="Times New Roman" w:hAnsi="Times New Roman" w:cs="Times New Roman"/>
          <w:iCs/>
          <w:sz w:val="28"/>
          <w:szCs w:val="28"/>
        </w:rPr>
        <w:t>не может превышать размер ежемесячного денежного содержания служащего.</w:t>
      </w:r>
    </w:p>
    <w:p w14:paraId="6CE2A66F" w14:textId="47A91A65" w:rsidR="00EE514C" w:rsidRPr="001610AF" w:rsidRDefault="00284792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07F">
        <w:rPr>
          <w:rFonts w:ascii="Times New Roman" w:hAnsi="Times New Roman" w:cs="Times New Roman"/>
          <w:iCs/>
          <w:sz w:val="28"/>
          <w:szCs w:val="28"/>
        </w:rPr>
        <w:t>Премирование служащих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по результатам работы производится ежеквартально </w:t>
      </w:r>
      <w:r w:rsidRPr="00F972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процентах к </w:t>
      </w:r>
      <w:r w:rsidRPr="00F97243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должностному окладу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или в твердой сумме (в рублях)</w:t>
      </w:r>
      <w:r w:rsidR="000A6057" w:rsidRPr="001610AF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14:paraId="2812B308" w14:textId="55C394EC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07F">
        <w:rPr>
          <w:rFonts w:ascii="Times New Roman" w:hAnsi="Times New Roman" w:cs="Times New Roman"/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 w:rsidRPr="00ED107F">
        <w:rPr>
          <w:rFonts w:ascii="Times New Roman" w:hAnsi="Times New Roman" w:cs="Times New Roman"/>
          <w:iCs/>
          <w:sz w:val="28"/>
          <w:szCs w:val="28"/>
        </w:rPr>
        <w:t xml:space="preserve"> кварталом. </w:t>
      </w:r>
      <w:r w:rsidR="0023740D" w:rsidRPr="00ED107F">
        <w:rPr>
          <w:rFonts w:ascii="Times New Roman" w:hAnsi="Times New Roman" w:cs="Times New Roman"/>
          <w:iCs/>
          <w:sz w:val="28"/>
          <w:szCs w:val="28"/>
        </w:rPr>
        <w:t>За четвертый квартал премия выплачивается в декабре текущего года.</w:t>
      </w:r>
    </w:p>
    <w:p w14:paraId="706B0FB2" w14:textId="7619E413" w:rsidR="00284792" w:rsidRPr="001610AF" w:rsidRDefault="00C735C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>.2. Основаниями для премирования по результатам работы являются:</w:t>
      </w:r>
    </w:p>
    <w:p w14:paraId="56461F0B" w14:textId="3C6065C3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ысокая эффективность достижения результатов работы;</w:t>
      </w:r>
    </w:p>
    <w:p w14:paraId="5B21BABE" w14:textId="24E5E130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римерное (своевременное и качественное) исполнение должностных обязанностей, распоряжений руководства;</w:t>
      </w:r>
    </w:p>
    <w:p w14:paraId="3805EB62" w14:textId="761E25AF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л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ичный вклад в общие результаты работы (выполняемый объем работы);</w:t>
      </w:r>
    </w:p>
    <w:p w14:paraId="5623D8B4" w14:textId="61642E13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воевременная и качественная подготовка документов;</w:t>
      </w:r>
    </w:p>
    <w:p w14:paraId="383D63E2" w14:textId="070BEE7D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роявление профессионализма, творчества, использование современных методов, технологий в процессе работы;</w:t>
      </w:r>
    </w:p>
    <w:p w14:paraId="262D9D8F" w14:textId="087D7017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э</w:t>
      </w:r>
      <w:r w:rsidR="00284792" w:rsidRPr="001610AF">
        <w:rPr>
          <w:rFonts w:ascii="Times New Roman" w:eastAsia="Calibri" w:hAnsi="Times New Roman" w:cs="Times New Roman"/>
          <w:iCs/>
          <w:sz w:val="28"/>
          <w:szCs w:val="28"/>
        </w:rPr>
        <w:t>ффективность и результативность участия в реализации проектов (программ).</w:t>
      </w:r>
    </w:p>
    <w:p w14:paraId="3F02433A" w14:textId="53BBEE90" w:rsidR="00284792" w:rsidRPr="001610AF" w:rsidRDefault="00C735CA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4.7.3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>. Основаниями для невыплаты премии по результатам работы являются:</w:t>
      </w:r>
    </w:p>
    <w:p w14:paraId="54D9DE76" w14:textId="77777777" w:rsidR="00284792" w:rsidRPr="001610AF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нарушение исполнения должностных обязанностей;</w:t>
      </w:r>
    </w:p>
    <w:p w14:paraId="45383F44" w14:textId="77777777" w:rsidR="00284792" w:rsidRPr="001610AF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 результаты работы;</w:t>
      </w:r>
    </w:p>
    <w:p w14:paraId="19DFEAD9" w14:textId="77777777" w:rsidR="00284792" w:rsidRPr="001610AF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14:paraId="3E4143D3" w14:textId="43C5D42D" w:rsidR="00284792" w:rsidRPr="001610AF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наличие </w:t>
      </w:r>
      <w:r w:rsidR="006F3281" w:rsidRPr="001610AF">
        <w:rPr>
          <w:rFonts w:ascii="Times New Roman" w:hAnsi="Times New Roman" w:cs="Times New Roman"/>
          <w:iCs/>
          <w:sz w:val="28"/>
          <w:szCs w:val="28"/>
        </w:rPr>
        <w:t xml:space="preserve">неснятого </w:t>
      </w:r>
      <w:r w:rsidRPr="001610AF">
        <w:rPr>
          <w:rFonts w:ascii="Times New Roman" w:hAnsi="Times New Roman" w:cs="Times New Roman"/>
          <w:iCs/>
          <w:sz w:val="28"/>
          <w:szCs w:val="28"/>
        </w:rPr>
        <w:t>дисциплинарного взыскания;</w:t>
      </w:r>
    </w:p>
    <w:p w14:paraId="68D3C9F2" w14:textId="77777777" w:rsidR="00284792" w:rsidRPr="001610AF" w:rsidRDefault="00284792" w:rsidP="006463B2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14:paraId="1FF73005" w14:textId="77777777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неэффективность и </w:t>
      </w:r>
      <w:proofErr w:type="spellStart"/>
      <w:r w:rsidRPr="001610AF">
        <w:rPr>
          <w:rFonts w:ascii="Times New Roman" w:hAnsi="Times New Roman" w:cs="Times New Roman"/>
          <w:iCs/>
          <w:sz w:val="28"/>
          <w:szCs w:val="28"/>
        </w:rPr>
        <w:t>нерезультативность</w:t>
      </w:r>
      <w:proofErr w:type="spellEnd"/>
      <w:r w:rsidRPr="001610AF">
        <w:rPr>
          <w:rFonts w:ascii="Times New Roman" w:hAnsi="Times New Roman" w:cs="Times New Roman"/>
          <w:iCs/>
          <w:sz w:val="28"/>
          <w:szCs w:val="28"/>
        </w:rPr>
        <w:t xml:space="preserve"> участия в реализации проектов (программ);</w:t>
      </w:r>
    </w:p>
    <w:p w14:paraId="68F9E0E4" w14:textId="77777777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 w:rsidRPr="001610AF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эффективности и результативности,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закрепленных в должностной инструкции.</w:t>
      </w:r>
    </w:p>
    <w:p w14:paraId="55358A0E" w14:textId="77777777" w:rsidR="00284792" w:rsidRPr="001610AF" w:rsidRDefault="00284792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14:paraId="01FE2543" w14:textId="123975EF" w:rsidR="00284792" w:rsidRPr="001610AF" w:rsidRDefault="00C735CA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4.7.4.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 xml:space="preserve">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14:paraId="218F2020" w14:textId="5A69BE76" w:rsidR="00284792" w:rsidRDefault="00761AAF" w:rsidP="008D2617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4.7.5</w:t>
      </w:r>
      <w:r w:rsidR="000A6057" w:rsidRPr="001610A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84792" w:rsidRPr="001610AF">
        <w:rPr>
          <w:rFonts w:ascii="Times New Roman" w:hAnsi="Times New Roman" w:cs="Times New Roman"/>
          <w:iCs/>
          <w:sz w:val="28"/>
          <w:szCs w:val="28"/>
        </w:rPr>
        <w:t xml:space="preserve">Премирование служащих осуществляется по решению </w:t>
      </w:r>
      <w:r w:rsidR="00C21257" w:rsidRPr="001610A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="000A6057" w:rsidRPr="001610AF">
        <w:rPr>
          <w:rFonts w:ascii="Times New Roman" w:hAnsi="Times New Roman" w:cs="Times New Roman"/>
          <w:iCs/>
          <w:sz w:val="28"/>
          <w:szCs w:val="28"/>
        </w:rPr>
        <w:t xml:space="preserve"> и оформляется муниципальным правовым актом </w:t>
      </w:r>
      <w:r w:rsidR="008D2617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="000A6057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D02F70" w14:textId="77777777" w:rsidR="00284792" w:rsidRPr="001610AF" w:rsidRDefault="00284792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FB89DEC" w14:textId="21BE49CF" w:rsidR="00284792" w:rsidRPr="001610AF" w:rsidRDefault="00C735CA" w:rsidP="006F3281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4.8.</w:t>
      </w:r>
      <w:r w:rsidR="00284792" w:rsidRPr="001610AF">
        <w:rPr>
          <w:rFonts w:ascii="Times New Roman" w:hAnsi="Times New Roman" w:cs="Times New Roman"/>
          <w:sz w:val="28"/>
          <w:szCs w:val="28"/>
        </w:rPr>
        <w:t xml:space="preserve">  </w:t>
      </w:r>
      <w:r w:rsidR="00284792" w:rsidRPr="001610AF">
        <w:rPr>
          <w:rFonts w:ascii="Times New Roman" w:hAnsi="Times New Roman" w:cs="Times New Roman"/>
          <w:bCs/>
          <w:sz w:val="28"/>
          <w:szCs w:val="28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14:paraId="4C04F920" w14:textId="731C758A" w:rsidR="00934E46" w:rsidRPr="003B6E7D" w:rsidRDefault="00934E46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3B6E7D">
        <w:rPr>
          <w:rFonts w:ascii="Times New Roman" w:hAnsi="Times New Roman" w:cs="Times New Roman"/>
          <w:sz w:val="28"/>
          <w:szCs w:val="28"/>
        </w:rPr>
        <w:t>.</w:t>
      </w:r>
    </w:p>
    <w:p w14:paraId="75D625B3" w14:textId="77777777" w:rsidR="00934E46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14:paraId="33714581" w14:textId="332484A8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служащего.</w:t>
      </w:r>
    </w:p>
    <w:p w14:paraId="1B843AE9" w14:textId="24C8E93B" w:rsidR="00934E46" w:rsidRPr="003B6E7D" w:rsidRDefault="00934E46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Материальная помощь оказывается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на основании его письменного заявления в размере </w:t>
      </w:r>
      <w:r w:rsidR="00F005D1"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="00F005D1"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Pr="003B6E7D">
        <w:rPr>
          <w:rFonts w:ascii="Times New Roman" w:hAnsi="Times New Roman" w:cs="Times New Roman"/>
          <w:sz w:val="28"/>
          <w:szCs w:val="28"/>
        </w:rPr>
        <w:t>.</w:t>
      </w:r>
    </w:p>
    <w:p w14:paraId="3AD4B657" w14:textId="77777777" w:rsidR="00934E46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</w:t>
      </w: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</w:t>
      </w:r>
      <w:r w:rsidRPr="003B6E7D">
        <w:rPr>
          <w:rFonts w:ascii="Times New Roman" w:hAnsi="Times New Roman" w:cs="Times New Roman"/>
          <w:sz w:val="28"/>
          <w:szCs w:val="28"/>
        </w:rPr>
        <w:t xml:space="preserve"> при предоставлении любой части указанного отпуска.</w:t>
      </w:r>
    </w:p>
    <w:p w14:paraId="0D63FC34" w14:textId="64C76737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 случае если служащий не использовал в течение года своего права на отпуск, </w:t>
      </w:r>
      <w:r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года на основании письменного заявления служащего.</w:t>
      </w:r>
    </w:p>
    <w:p w14:paraId="12D376F1" w14:textId="4314340B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1610AF">
        <w:rPr>
          <w:rFonts w:ascii="Times New Roman" w:hAnsi="Times New Roman" w:cs="Times New Roman"/>
          <w:sz w:val="28"/>
          <w:szCs w:val="28"/>
        </w:rPr>
        <w:t xml:space="preserve">3. Лицу, вновь принятому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F005D1"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="00F005D1"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и материальной помощи в </w:t>
      </w:r>
      <w:r w:rsidR="00F005D1"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="00F005D1"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пропорционально фактически отработанному времени. </w:t>
      </w:r>
    </w:p>
    <w:p w14:paraId="5586B818" w14:textId="693B053B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872FDD">
        <w:rPr>
          <w:rFonts w:ascii="Times New Roman" w:hAnsi="Times New Roman" w:cs="Times New Roman"/>
          <w:sz w:val="28"/>
          <w:szCs w:val="28"/>
        </w:rPr>
        <w:t>служащего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F005D1"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="00F005D1"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и материальной помощи в размере </w:t>
      </w:r>
      <w:r w:rsidR="00F005D1" w:rsidRPr="00F005D1">
        <w:rPr>
          <w:rFonts w:ascii="Times New Roman" w:hAnsi="Times New Roman" w:cs="Times New Roman"/>
          <w:b/>
          <w:bCs/>
          <w:sz w:val="28"/>
          <w:szCs w:val="28"/>
        </w:rPr>
        <w:t>0,7 должностного оклада</w:t>
      </w:r>
      <w:r w:rsidR="00F005D1" w:rsidRPr="00F005D1">
        <w:rPr>
          <w:rFonts w:ascii="Times New Roman" w:hAnsi="Times New Roman" w:cs="Times New Roman"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>пропорционально фактически отработанному времени.</w:t>
      </w:r>
    </w:p>
    <w:p w14:paraId="2C514191" w14:textId="3C983F36" w:rsidR="00934E46" w:rsidRPr="001610AF" w:rsidRDefault="00872FDD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34E46" w:rsidRPr="001610AF">
        <w:rPr>
          <w:rFonts w:ascii="Times New Roman" w:hAnsi="Times New Roman" w:cs="Times New Roman"/>
          <w:sz w:val="28"/>
          <w:szCs w:val="28"/>
        </w:rPr>
        <w:t>.4. Единовременная выплата и материальная помощь не выплачиваются:</w:t>
      </w:r>
    </w:p>
    <w:p w14:paraId="444D3124" w14:textId="639C964D" w:rsidR="00934E46" w:rsidRPr="00AF22A1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служащим, находящимся в отпуске по уходу за ребенком до достижения им </w:t>
      </w:r>
      <w:r w:rsidRPr="00AF22A1">
        <w:rPr>
          <w:rFonts w:ascii="Times New Roman" w:hAnsi="Times New Roman" w:cs="Times New Roman"/>
          <w:sz w:val="28"/>
          <w:szCs w:val="28"/>
        </w:rPr>
        <w:t>возраста трех лет</w:t>
      </w:r>
      <w:r w:rsidR="00AF22A1">
        <w:rPr>
          <w:rFonts w:ascii="Times New Roman" w:hAnsi="Times New Roman" w:cs="Times New Roman"/>
          <w:sz w:val="28"/>
          <w:szCs w:val="28"/>
        </w:rPr>
        <w:t>, не осуществляющих трудовую деятельность на условиях неполного рабочего времени;</w:t>
      </w:r>
    </w:p>
    <w:p w14:paraId="60630745" w14:textId="4D8E05D8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2A1"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14:paraId="521AD00F" w14:textId="4F00F86B" w:rsidR="00934E46" w:rsidRPr="001610AF" w:rsidRDefault="00872FDD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34E46" w:rsidRPr="001610AF">
        <w:rPr>
          <w:rFonts w:ascii="Times New Roman" w:hAnsi="Times New Roman" w:cs="Times New Roman"/>
          <w:sz w:val="28"/>
          <w:szCs w:val="28"/>
        </w:rPr>
        <w:t>.5. Выплаченная единовременная выплата при прекращении (расторжении) 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34E46" w:rsidRPr="001610AF">
        <w:rPr>
          <w:rFonts w:ascii="Times New Roman" w:hAnsi="Times New Roman" w:cs="Times New Roman"/>
          <w:sz w:val="28"/>
          <w:szCs w:val="28"/>
        </w:rPr>
        <w:t>служащим возврату не подлежит.</w:t>
      </w:r>
    </w:p>
    <w:p w14:paraId="69ACC22A" w14:textId="5E5E4C83" w:rsidR="00934E46" w:rsidRPr="001610AF" w:rsidRDefault="00872FDD" w:rsidP="00934E46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34E46" w:rsidRPr="001610AF">
        <w:rPr>
          <w:rFonts w:ascii="Times New Roman" w:hAnsi="Times New Roman" w:cs="Times New Roman"/>
          <w:sz w:val="28"/>
          <w:szCs w:val="28"/>
        </w:rPr>
        <w:t xml:space="preserve">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</w:t>
      </w:r>
      <w:r>
        <w:rPr>
          <w:rFonts w:ascii="Times New Roman" w:hAnsi="Times New Roman" w:cs="Times New Roman"/>
          <w:sz w:val="28"/>
          <w:szCs w:val="28"/>
        </w:rPr>
        <w:t>4.8</w:t>
      </w:r>
      <w:r w:rsidR="00934E46" w:rsidRPr="001610AF">
        <w:rPr>
          <w:rFonts w:ascii="Times New Roman" w:hAnsi="Times New Roman" w:cs="Times New Roman"/>
          <w:sz w:val="28"/>
          <w:szCs w:val="28"/>
        </w:rPr>
        <w:t>.</w:t>
      </w:r>
      <w:r w:rsidR="00934E46">
        <w:rPr>
          <w:rFonts w:ascii="Times New Roman" w:hAnsi="Times New Roman" w:cs="Times New Roman"/>
          <w:sz w:val="28"/>
          <w:szCs w:val="28"/>
        </w:rPr>
        <w:t>2</w:t>
      </w:r>
      <w:r w:rsidR="00934E46" w:rsidRPr="001610AF">
        <w:rPr>
          <w:rFonts w:ascii="Times New Roman" w:hAnsi="Times New Roman" w:cs="Times New Roman"/>
          <w:sz w:val="28"/>
          <w:szCs w:val="28"/>
        </w:rPr>
        <w:t xml:space="preserve"> настоящего Положения в следующих случаях:</w:t>
      </w:r>
    </w:p>
    <w:p w14:paraId="23A1A29F" w14:textId="62AA2F41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14:paraId="0AE86DAE" w14:textId="35E3BF82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14:paraId="11C45D5E" w14:textId="40D41F4E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AF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дети) при предъявлении свидетельства о смерти и документов, подтверждающих родство, копии которых прилагаются к заявлению;</w:t>
      </w:r>
      <w:proofErr w:type="gramEnd"/>
    </w:p>
    <w:p w14:paraId="353E989F" w14:textId="7D36B178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14:paraId="3D71CB74" w14:textId="77777777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родителям выпускников общеобразовательных организаций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(однократно) при предъявлении подтверждающих документов (справка, аттестат), копии которых прилагаются к заявлению;</w:t>
      </w:r>
    </w:p>
    <w:p w14:paraId="5196E3C0" w14:textId="77777777" w:rsidR="00934E46" w:rsidRPr="001610AF" w:rsidRDefault="00934E46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14:paraId="24AC28F3" w14:textId="1482E205" w:rsidR="00934E46" w:rsidRPr="001610AF" w:rsidRDefault="009A4931" w:rsidP="00934E46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4.8.7. </w:t>
      </w:r>
      <w:r w:rsidR="00934E46" w:rsidRPr="001610AF">
        <w:rPr>
          <w:rFonts w:ascii="Times New Roman" w:hAnsi="Times New Roman" w:cs="Times New Roman"/>
          <w:sz w:val="28"/>
          <w:szCs w:val="28"/>
        </w:rPr>
        <w:t>В случае смерти (гибели) служащего материальная помощь быть выплачена одному из его близких родственников (супруг, супруга, родители, дети) на основании заявления при предъявлении свидетельства о смерти и документов, подтверждающих принадлежность к членам семьи служащего, копии которых прилагаются к заявлению.</w:t>
      </w:r>
    </w:p>
    <w:p w14:paraId="0416E226" w14:textId="0F42E61F" w:rsidR="0098330C" w:rsidRPr="0098330C" w:rsidRDefault="00872FDD" w:rsidP="009A493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931">
        <w:rPr>
          <w:rFonts w:ascii="Times New Roman" w:hAnsi="Times New Roman" w:cs="Times New Roman"/>
          <w:sz w:val="28"/>
          <w:szCs w:val="28"/>
        </w:rPr>
        <w:t>4.8</w:t>
      </w:r>
      <w:r w:rsidR="009A4931" w:rsidRPr="009A4931">
        <w:rPr>
          <w:rFonts w:ascii="Times New Roman" w:hAnsi="Times New Roman" w:cs="Times New Roman"/>
          <w:sz w:val="28"/>
          <w:szCs w:val="28"/>
        </w:rPr>
        <w:t>.8</w:t>
      </w:r>
      <w:r w:rsidR="00934E46" w:rsidRPr="009A4931">
        <w:rPr>
          <w:rFonts w:ascii="Times New Roman" w:hAnsi="Times New Roman" w:cs="Times New Roman"/>
          <w:sz w:val="28"/>
          <w:szCs w:val="28"/>
        </w:rPr>
        <w:t xml:space="preserve">. </w:t>
      </w:r>
      <w:r w:rsidR="009A4931" w:rsidRP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оказании материальной помощи принимается </w:t>
      </w:r>
      <w:r w:rsid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</w:t>
      </w:r>
      <w:r w:rsidR="009A4931" w:rsidRP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муниципальным актом </w:t>
      </w:r>
      <w:r w:rsid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Сушиловского сельского поселения</w:t>
      </w:r>
      <w:r w:rsidR="009A4931" w:rsidRP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Материальная помощь оказывается за счет экономии фонда оплаты труда в размере 0,5 минимального </w:t>
      </w:r>
      <w:proofErr w:type="gramStart"/>
      <w:r w:rsidR="009A4931" w:rsidRP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9A4931" w:rsidRPr="009A4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Федеральным законом от 19 июня 2000 года № 82-ФЗ «О минимальном размере оплаты труда» на день осуществления соответствующей выплаты.</w:t>
      </w:r>
    </w:p>
    <w:p w14:paraId="261410E0" w14:textId="02B128B2" w:rsidR="0098330C" w:rsidRPr="008E201F" w:rsidRDefault="00FA58EB" w:rsidP="0098330C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201F">
        <w:rPr>
          <w:rFonts w:ascii="Times New Roman" w:hAnsi="Times New Roman" w:cs="Times New Roman"/>
          <w:sz w:val="28"/>
          <w:szCs w:val="28"/>
        </w:rPr>
        <w:t>4.9</w:t>
      </w:r>
      <w:commentRangeStart w:id="8"/>
      <w:r w:rsidR="0098330C" w:rsidRPr="008E201F">
        <w:rPr>
          <w:rFonts w:ascii="Times New Roman" w:hAnsi="Times New Roman" w:cs="Times New Roman"/>
          <w:sz w:val="28"/>
          <w:szCs w:val="28"/>
        </w:rPr>
        <w:t>. Единовременная компенсационная выплата на лечение (оздоровление) служащим</w:t>
      </w:r>
      <w:commentRangeEnd w:id="8"/>
      <w:r w:rsidR="0098330C" w:rsidRPr="008E201F">
        <w:rPr>
          <w:rStyle w:val="a8"/>
          <w:rFonts w:asciiTheme="minorHAnsi" w:eastAsiaTheme="minorHAnsi" w:hAnsiTheme="minorHAnsi" w:cstheme="minorBidi"/>
          <w:b w:val="0"/>
          <w:lang w:eastAsia="en-US"/>
        </w:rPr>
        <w:commentReference w:id="8"/>
      </w:r>
    </w:p>
    <w:p w14:paraId="0AE55589" w14:textId="34BFBF44" w:rsidR="0098330C" w:rsidRPr="00FA58EB" w:rsidRDefault="00FA58EB" w:rsidP="0098330C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8330C" w:rsidRPr="00FA58EB">
        <w:rPr>
          <w:rFonts w:ascii="Times New Roman" w:hAnsi="Times New Roman" w:cs="Times New Roman"/>
          <w:sz w:val="28"/>
          <w:szCs w:val="28"/>
        </w:rPr>
        <w:t>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</w:t>
      </w:r>
      <w:r w:rsidR="00761AA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 </w:t>
      </w:r>
      <w:r w:rsidR="00761AAF">
        <w:rPr>
          <w:rFonts w:ascii="Times New Roman" w:hAnsi="Times New Roman" w:cs="Times New Roman"/>
          <w:sz w:val="28"/>
          <w:szCs w:val="28"/>
        </w:rPr>
        <w:t>Совета</w:t>
      </w:r>
      <w:r w:rsidR="003C7574">
        <w:rPr>
          <w:rFonts w:ascii="Times New Roman" w:hAnsi="Times New Roman" w:cs="Times New Roman"/>
          <w:sz w:val="28"/>
          <w:szCs w:val="28"/>
        </w:rPr>
        <w:t xml:space="preserve"> депутатов Сушиловского сельского поселения.</w:t>
      </w:r>
    </w:p>
    <w:p w14:paraId="1B0F1AEF" w14:textId="7C25A5FA" w:rsidR="0098330C" w:rsidRPr="00FA58EB" w:rsidRDefault="009A4931" w:rsidP="0098330C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4.9.2. 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  <w:r w:rsidR="0098330C" w:rsidRPr="00FA58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8909D4" w14:textId="4B5D6D4E" w:rsidR="0098330C" w:rsidRPr="00FA58EB" w:rsidRDefault="009A4931" w:rsidP="0098330C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4.9.3. 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Лицу, вновь принятому </w:t>
      </w:r>
      <w:r w:rsidR="00FA58EB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, единовременная компенсационная выплата на лечение (оздоровление) выплачивается при условии </w:t>
      </w:r>
      <w:r w:rsidR="00FA58EB">
        <w:rPr>
          <w:rFonts w:ascii="Times New Roman" w:hAnsi="Times New Roman" w:cs="Times New Roman"/>
          <w:sz w:val="28"/>
          <w:szCs w:val="28"/>
        </w:rPr>
        <w:t xml:space="preserve">прохождения службы </w:t>
      </w:r>
      <w:r w:rsidR="0098330C" w:rsidRPr="00FA58EB">
        <w:rPr>
          <w:rFonts w:ascii="Times New Roman" w:hAnsi="Times New Roman" w:cs="Times New Roman"/>
          <w:sz w:val="28"/>
          <w:szCs w:val="28"/>
        </w:rPr>
        <w:t>не менее шести месяцев, в случае ее невыплаты в текущем финансовом году лицу, ранее замещавшему соответствующую должность</w:t>
      </w:r>
      <w:r w:rsidR="00FA58EB">
        <w:rPr>
          <w:rFonts w:ascii="Times New Roman" w:hAnsi="Times New Roman" w:cs="Times New Roman"/>
          <w:sz w:val="28"/>
          <w:szCs w:val="28"/>
        </w:rPr>
        <w:t>.</w:t>
      </w:r>
    </w:p>
    <w:p w14:paraId="3D16FA1A" w14:textId="48FF1D2C" w:rsidR="0098330C" w:rsidRDefault="009A4931" w:rsidP="0098330C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</w:t>
      </w:r>
      <w:r w:rsidR="0098330C" w:rsidRPr="00FA58EB">
        <w:rPr>
          <w:rFonts w:ascii="Times New Roman" w:hAnsi="Times New Roman" w:cs="Times New Roman"/>
          <w:sz w:val="28"/>
          <w:szCs w:val="28"/>
        </w:rPr>
        <w:t xml:space="preserve"> Выплаченная единовременная компенсационная выплата на лечение (оздоровление) при прекращении (расторжении) трудового договора с</w:t>
      </w:r>
      <w:r w:rsidR="00FA58EB">
        <w:rPr>
          <w:rFonts w:ascii="Times New Roman" w:hAnsi="Times New Roman" w:cs="Times New Roman"/>
          <w:sz w:val="28"/>
          <w:szCs w:val="28"/>
        </w:rPr>
        <w:t xml:space="preserve">о </w:t>
      </w:r>
      <w:r w:rsidR="0098330C" w:rsidRPr="00FA58EB">
        <w:rPr>
          <w:rFonts w:ascii="Times New Roman" w:hAnsi="Times New Roman" w:cs="Times New Roman"/>
          <w:sz w:val="28"/>
          <w:szCs w:val="28"/>
        </w:rPr>
        <w:t>служащим возврату не подлежит.</w:t>
      </w:r>
    </w:p>
    <w:p w14:paraId="2E1AC3FA" w14:textId="53DD1CF2" w:rsidR="001610AF" w:rsidRDefault="001610AF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824F33" w14:textId="405F7AAE" w:rsidR="001610AF" w:rsidRPr="001610AF" w:rsidRDefault="001610AF" w:rsidP="001610AF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8330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фонда оплаты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71001CFB" w14:textId="18288826" w:rsidR="003C7574" w:rsidRDefault="003C7574" w:rsidP="003C7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4.10.1.Фонд оплаты труда служащих формируется на основании утвержденного штатного расписания Администрации сельского поселения и выплат, предусмотренных настоящим Положением.</w:t>
      </w:r>
    </w:p>
    <w:p w14:paraId="7791DCB0" w14:textId="77777777" w:rsidR="008E201F" w:rsidRDefault="008E201F" w:rsidP="003C7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A7AA3" w14:textId="7076C42F" w:rsidR="001B3317" w:rsidRPr="001610AF" w:rsidRDefault="001B3317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8749C"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r w:rsidR="005E3CF8"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ПРИМЕНЕНИЯ </w:t>
      </w:r>
      <w:r w:rsidR="0058749C" w:rsidRPr="001610AF">
        <w:rPr>
          <w:rFonts w:ascii="Times New Roman" w:hAnsi="Times New Roman" w:cs="Times New Roman"/>
          <w:b/>
          <w:bCs/>
          <w:sz w:val="28"/>
          <w:szCs w:val="28"/>
        </w:rPr>
        <w:t>ПООЩРЕНИЙ</w:t>
      </w:r>
      <w:r w:rsidR="00872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27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И СЛУЖАЩИХ</w:t>
      </w:r>
    </w:p>
    <w:p w14:paraId="0B8DF002" w14:textId="5F3D28C8" w:rsidR="00EC3403" w:rsidRPr="001610AF" w:rsidRDefault="00EC340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B0483" w14:textId="7C0845C9" w:rsidR="00EC3403" w:rsidRPr="001610AF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5.1.</w:t>
      </w:r>
      <w:r w:rsidR="00EC3403" w:rsidRPr="001610AF">
        <w:rPr>
          <w:rFonts w:ascii="Times New Roman" w:hAnsi="Times New Roman" w:cs="Times New Roman"/>
          <w:sz w:val="28"/>
          <w:szCs w:val="28"/>
        </w:rPr>
        <w:t xml:space="preserve"> За </w:t>
      </w:r>
      <w:r w:rsidR="005E3CF8" w:rsidRPr="001610AF">
        <w:rPr>
          <w:rFonts w:ascii="Times New Roman" w:hAnsi="Times New Roman" w:cs="Times New Roman"/>
          <w:sz w:val="28"/>
          <w:szCs w:val="28"/>
        </w:rPr>
        <w:t xml:space="preserve">успешное и </w:t>
      </w:r>
      <w:r w:rsidR="00EC3403" w:rsidRPr="001610AF">
        <w:rPr>
          <w:rFonts w:ascii="Times New Roman" w:hAnsi="Times New Roman" w:cs="Times New Roman"/>
          <w:sz w:val="28"/>
          <w:szCs w:val="28"/>
        </w:rPr>
        <w:t>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14:paraId="53F50D26" w14:textId="33DAD2D2" w:rsidR="001B3317" w:rsidRPr="001610AF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благодарност</w:t>
      </w:r>
      <w:r w:rsidR="001C64D6" w:rsidRPr="001610AF">
        <w:rPr>
          <w:rFonts w:ascii="Times New Roman" w:hAnsi="Times New Roman" w:cs="Times New Roman"/>
          <w:sz w:val="28"/>
          <w:szCs w:val="28"/>
        </w:rPr>
        <w:t>ь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73FE57DD" w14:textId="617D6523" w:rsidR="001B3317" w:rsidRPr="001610AF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е</w:t>
      </w:r>
      <w:r w:rsidR="001B3317" w:rsidRPr="001610AF">
        <w:rPr>
          <w:rFonts w:ascii="Times New Roman" w:hAnsi="Times New Roman" w:cs="Times New Roman"/>
          <w:sz w:val="28"/>
          <w:szCs w:val="28"/>
        </w:rPr>
        <w:t>диновременно</w:t>
      </w:r>
      <w:r w:rsidRPr="001610AF">
        <w:rPr>
          <w:rFonts w:ascii="Times New Roman" w:hAnsi="Times New Roman" w:cs="Times New Roman"/>
          <w:sz w:val="28"/>
          <w:szCs w:val="28"/>
        </w:rPr>
        <w:t>е</w:t>
      </w:r>
      <w:r w:rsidR="001B3317" w:rsidRPr="001610AF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Pr="001610AF">
        <w:rPr>
          <w:rFonts w:ascii="Times New Roman" w:hAnsi="Times New Roman" w:cs="Times New Roman"/>
          <w:sz w:val="28"/>
          <w:szCs w:val="28"/>
        </w:rPr>
        <w:t>е</w:t>
      </w:r>
      <w:r w:rsidR="00441BC7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1B3317" w:rsidRPr="001610AF">
        <w:rPr>
          <w:rFonts w:ascii="Times New Roman" w:hAnsi="Times New Roman" w:cs="Times New Roman"/>
          <w:sz w:val="28"/>
          <w:szCs w:val="28"/>
        </w:rPr>
        <w:t>поощрени</w:t>
      </w:r>
      <w:r w:rsidRPr="001610AF">
        <w:rPr>
          <w:rFonts w:ascii="Times New Roman" w:hAnsi="Times New Roman" w:cs="Times New Roman"/>
          <w:sz w:val="28"/>
          <w:szCs w:val="28"/>
        </w:rPr>
        <w:t>е</w:t>
      </w:r>
      <w:r w:rsidR="001B3317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75818508" w14:textId="30C46845" w:rsidR="001B3317" w:rsidRPr="001610AF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объявление благодарности с денежн</w:t>
      </w:r>
      <w:r w:rsidR="001C64D6" w:rsidRPr="001610AF">
        <w:rPr>
          <w:rFonts w:ascii="Times New Roman" w:hAnsi="Times New Roman" w:cs="Times New Roman"/>
          <w:sz w:val="28"/>
          <w:szCs w:val="28"/>
        </w:rPr>
        <w:t>ым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1C64D6" w:rsidRPr="001610AF">
        <w:rPr>
          <w:rFonts w:ascii="Times New Roman" w:hAnsi="Times New Roman" w:cs="Times New Roman"/>
          <w:sz w:val="28"/>
          <w:szCs w:val="28"/>
        </w:rPr>
        <w:t>ем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40745C72" w14:textId="79E0FBAD" w:rsidR="00DD3789" w:rsidRPr="001610AF" w:rsidRDefault="001B331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награждение ценным подарком</w:t>
      </w:r>
      <w:r w:rsidR="00DD3789" w:rsidRPr="001610AF">
        <w:rPr>
          <w:rFonts w:ascii="Times New Roman" w:hAnsi="Times New Roman" w:cs="Times New Roman"/>
          <w:sz w:val="28"/>
          <w:szCs w:val="28"/>
        </w:rPr>
        <w:t>;</w:t>
      </w:r>
    </w:p>
    <w:p w14:paraId="4724092B" w14:textId="3607805C" w:rsidR="001C64D6" w:rsidRPr="001610AF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самоуправления;</w:t>
      </w:r>
    </w:p>
    <w:p w14:paraId="58D41C84" w14:textId="3908FBD1" w:rsidR="001C64D6" w:rsidRPr="001610AF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денежное вознаграждение в связи с юбилеями и выслугой лет;</w:t>
      </w:r>
    </w:p>
    <w:p w14:paraId="28B14A95" w14:textId="7E096BE5" w:rsidR="001C64D6" w:rsidRPr="001610AF" w:rsidRDefault="001C64D6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иные муниципальные награды;</w:t>
      </w:r>
    </w:p>
    <w:p w14:paraId="78B3BD3B" w14:textId="06A86A42" w:rsidR="00DD3789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выплата единовременного денежного поощрения 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1610AF">
        <w:rPr>
          <w:rFonts w:ascii="Times New Roman" w:hAnsi="Times New Roman" w:cs="Times New Roman"/>
          <w:sz w:val="28"/>
          <w:szCs w:val="28"/>
        </w:rPr>
        <w:t>в связи с выходом на страховую пенсию по старости (инва</w:t>
      </w:r>
      <w:r w:rsidR="0058749C" w:rsidRPr="001610AF">
        <w:rPr>
          <w:rFonts w:ascii="Times New Roman" w:hAnsi="Times New Roman" w:cs="Times New Roman"/>
          <w:sz w:val="28"/>
          <w:szCs w:val="28"/>
        </w:rPr>
        <w:t>л</w:t>
      </w:r>
      <w:r w:rsidRPr="001610AF">
        <w:rPr>
          <w:rFonts w:ascii="Times New Roman" w:hAnsi="Times New Roman" w:cs="Times New Roman"/>
          <w:sz w:val="28"/>
          <w:szCs w:val="28"/>
        </w:rPr>
        <w:t>идности)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при наличии стажа муниципальной службы не менее </w:t>
      </w:r>
      <w:r w:rsidR="00872FDD">
        <w:rPr>
          <w:rFonts w:ascii="Times New Roman" w:hAnsi="Times New Roman" w:cs="Times New Roman"/>
          <w:sz w:val="28"/>
          <w:szCs w:val="28"/>
        </w:rPr>
        <w:t>20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5380EB5" w14:textId="72FA6CBC" w:rsidR="00DD3789" w:rsidRPr="001610AF" w:rsidRDefault="00441BC7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5.2. </w:t>
      </w:r>
      <w:r w:rsidR="00DD3789" w:rsidRPr="001610AF">
        <w:rPr>
          <w:rFonts w:ascii="Times New Roman" w:hAnsi="Times New Roman" w:cs="Times New Roman"/>
          <w:sz w:val="28"/>
          <w:szCs w:val="28"/>
        </w:rPr>
        <w:t xml:space="preserve">Единовременное денежное </w:t>
      </w:r>
      <w:r w:rsidR="00E6288D" w:rsidRPr="001610AF">
        <w:rPr>
          <w:rFonts w:ascii="Times New Roman" w:hAnsi="Times New Roman" w:cs="Times New Roman"/>
          <w:sz w:val="28"/>
          <w:szCs w:val="28"/>
        </w:rPr>
        <w:t xml:space="preserve">вознаграждение </w:t>
      </w:r>
      <w:r w:rsidR="00DD3789" w:rsidRPr="001610AF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31627D">
        <w:rPr>
          <w:rFonts w:ascii="Times New Roman" w:hAnsi="Times New Roman" w:cs="Times New Roman"/>
          <w:sz w:val="28"/>
          <w:szCs w:val="28"/>
        </w:rPr>
        <w:t xml:space="preserve">муниципальным служащим и </w:t>
      </w:r>
      <w:r w:rsidR="00872FDD">
        <w:rPr>
          <w:rFonts w:ascii="Times New Roman" w:hAnsi="Times New Roman" w:cs="Times New Roman"/>
          <w:sz w:val="28"/>
          <w:szCs w:val="28"/>
        </w:rPr>
        <w:t xml:space="preserve"> </w:t>
      </w:r>
      <w:r w:rsidR="00E6288D" w:rsidRPr="001610AF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DD3789" w:rsidRPr="001610AF">
        <w:rPr>
          <w:rFonts w:ascii="Times New Roman" w:hAnsi="Times New Roman" w:cs="Times New Roman"/>
          <w:sz w:val="28"/>
          <w:szCs w:val="28"/>
        </w:rPr>
        <w:t xml:space="preserve">в связи с юбилейными датами и (или) выслугой лет на муниципальной службе, выслугой лет в размере </w:t>
      </w:r>
      <w:r w:rsidR="00781C5E">
        <w:rPr>
          <w:rFonts w:ascii="Times New Roman" w:hAnsi="Times New Roman" w:cs="Times New Roman"/>
          <w:sz w:val="28"/>
          <w:szCs w:val="28"/>
        </w:rPr>
        <w:t>должностного оклада по занимаемой должности</w:t>
      </w:r>
      <w:r w:rsidR="00DD3789" w:rsidRPr="001610AF">
        <w:rPr>
          <w:rFonts w:ascii="Times New Roman" w:hAnsi="Times New Roman" w:cs="Times New Roman"/>
          <w:sz w:val="28"/>
          <w:szCs w:val="28"/>
        </w:rPr>
        <w:t>.</w:t>
      </w:r>
    </w:p>
    <w:p w14:paraId="7FE537EF" w14:textId="72676CEF" w:rsidR="00DD3789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14:paraId="7D2BE27D" w14:textId="41796017" w:rsidR="00DD3789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юбилейные дни рождения - 50-летие и каждые последующие 5 лет;</w:t>
      </w:r>
    </w:p>
    <w:p w14:paraId="04CAFCD9" w14:textId="23BDF6A2" w:rsidR="00DD3789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14:paraId="61D20C9C" w14:textId="7E0F0F0D" w:rsidR="00441BC7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5.3. </w:t>
      </w:r>
      <w:r w:rsidR="00441BC7" w:rsidRPr="001610AF">
        <w:rPr>
          <w:rFonts w:ascii="Times New Roman" w:hAnsi="Times New Roman" w:cs="Times New Roman"/>
          <w:sz w:val="28"/>
          <w:szCs w:val="28"/>
        </w:rPr>
        <w:t xml:space="preserve">Вопрос о поощрении рассматривается </w:t>
      </w:r>
      <w:r w:rsidR="00761AAF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E6288D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441BC7" w:rsidRPr="001610AF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441BC7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9181A6" w14:textId="75693275" w:rsidR="00DD3789" w:rsidRPr="001610AF" w:rsidRDefault="00DD3789" w:rsidP="006463B2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5.4. 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 w:rsidR="0031627D">
        <w:rPr>
          <w:rFonts w:ascii="Times New Roman" w:hAnsi="Times New Roman" w:cs="Times New Roman"/>
          <w:sz w:val="28"/>
          <w:szCs w:val="28"/>
        </w:rPr>
        <w:t>20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лет выплачивается муниципальному служащему при наличии фонда экономии оплаты труда по его заявлению в размере </w:t>
      </w:r>
      <w:r w:rsidR="000255E3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не позднее дня увольнения.</w:t>
      </w:r>
    </w:p>
    <w:p w14:paraId="7793EB16" w14:textId="22C15F69" w:rsidR="00441BC7" w:rsidRPr="001610AF" w:rsidRDefault="0058749C" w:rsidP="006463B2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5.5. </w:t>
      </w:r>
      <w:r w:rsidR="00441BC7" w:rsidRPr="001610AF">
        <w:rPr>
          <w:rFonts w:ascii="Times New Roman" w:hAnsi="Times New Roman" w:cs="Times New Roman"/>
          <w:sz w:val="28"/>
          <w:szCs w:val="28"/>
        </w:rPr>
        <w:t xml:space="preserve">Решение о поощрении </w:t>
      </w:r>
      <w:r w:rsidR="000D7F96" w:rsidRPr="001610A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61AAF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0D7F96" w:rsidRPr="001610AF">
        <w:rPr>
          <w:rFonts w:ascii="Times New Roman" w:hAnsi="Times New Roman" w:cs="Times New Roman"/>
          <w:sz w:val="28"/>
          <w:szCs w:val="28"/>
        </w:rPr>
        <w:t xml:space="preserve"> </w:t>
      </w:r>
      <w:r w:rsidR="00E6288D" w:rsidRPr="001610AF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="000D7F96" w:rsidRPr="001610AF">
        <w:rPr>
          <w:rFonts w:ascii="Times New Roman" w:hAnsi="Times New Roman" w:cs="Times New Roman"/>
          <w:sz w:val="28"/>
          <w:szCs w:val="28"/>
        </w:rPr>
        <w:t xml:space="preserve">и </w:t>
      </w:r>
      <w:r w:rsidR="00441BC7" w:rsidRPr="001610AF">
        <w:rPr>
          <w:rFonts w:ascii="Times New Roman" w:hAnsi="Times New Roman" w:cs="Times New Roman"/>
          <w:sz w:val="28"/>
          <w:szCs w:val="28"/>
        </w:rPr>
        <w:t xml:space="preserve">оформляется муниципальным правовым актом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поселения.</w:t>
      </w:r>
    </w:p>
    <w:p w14:paraId="786BB071" w14:textId="77777777" w:rsidR="0058749C" w:rsidRPr="001610AF" w:rsidRDefault="0058749C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600E" w14:textId="40FB7EA5" w:rsidR="00502FBF" w:rsidRPr="001610AF" w:rsidRDefault="000D7F96" w:rsidP="006463B2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2FBF"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1F12" w:rsidRPr="001610A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ОПЛАТЫ ТРУДА</w:t>
      </w:r>
    </w:p>
    <w:p w14:paraId="5DCE9FFA" w14:textId="21872545" w:rsidR="00776507" w:rsidRPr="003C7574" w:rsidRDefault="00761D8B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муниципальные должности </w:t>
      </w:r>
      <w:r w:rsidR="003C7574" w:rsidRPr="003C7574">
        <w:rPr>
          <w:rFonts w:ascii="Times New Roman" w:hAnsi="Times New Roman" w:cs="Times New Roman"/>
          <w:iCs/>
          <w:sz w:val="28"/>
          <w:szCs w:val="28"/>
        </w:rPr>
        <w:t>Администрации Сушиловского сельского поселения</w:t>
      </w:r>
      <w:r w:rsidRPr="003C7574">
        <w:rPr>
          <w:rFonts w:ascii="Times New Roman" w:hAnsi="Times New Roman" w:cs="Times New Roman"/>
          <w:sz w:val="28"/>
          <w:szCs w:val="28"/>
        </w:rPr>
        <w:t>,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муниципальных служащих и служащих выплачивается за счет средств бюджета </w:t>
      </w:r>
      <w:r w:rsidR="003C7574" w:rsidRPr="003C7574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="00FE6363" w:rsidRPr="003C7574">
        <w:rPr>
          <w:rFonts w:ascii="Times New Roman" w:hAnsi="Times New Roman" w:cs="Times New Roman"/>
          <w:sz w:val="28"/>
          <w:szCs w:val="28"/>
        </w:rPr>
        <w:t>:</w:t>
      </w:r>
    </w:p>
    <w:p w14:paraId="75FCFFBD" w14:textId="148E5C78" w:rsidR="00FE6363" w:rsidRPr="001610AF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r w:rsidR="003C7574" w:rsidRPr="003C7574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поселения;</w:t>
      </w:r>
    </w:p>
    <w:p w14:paraId="05EBD99E" w14:textId="247753D2" w:rsidR="00FE6363" w:rsidRPr="001610AF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по выполнению полномочий муниципальных образований </w:t>
      </w:r>
      <w:r w:rsidR="003C7574" w:rsidRPr="003C7574">
        <w:rPr>
          <w:rFonts w:ascii="Times New Roman" w:hAnsi="Times New Roman" w:cs="Times New Roman"/>
          <w:iCs/>
          <w:sz w:val="28"/>
          <w:szCs w:val="28"/>
        </w:rPr>
        <w:t>Боровичского муниципального района</w:t>
      </w:r>
      <w:r w:rsidRPr="003C75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10AF">
        <w:rPr>
          <w:rFonts w:ascii="Times New Roman" w:hAnsi="Times New Roman" w:cs="Times New Roman"/>
          <w:sz w:val="28"/>
          <w:szCs w:val="28"/>
        </w:rPr>
        <w:t xml:space="preserve">- за счет средств межбюджетных трансфертов, передаваемых бюджету </w:t>
      </w:r>
      <w:r w:rsidR="003C7574" w:rsidRPr="003C7574">
        <w:rPr>
          <w:rFonts w:ascii="Times New Roman" w:hAnsi="Times New Roman" w:cs="Times New Roman"/>
          <w:iCs/>
          <w:sz w:val="28"/>
          <w:szCs w:val="28"/>
        </w:rPr>
        <w:t>Сушиловского сельского поселения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соглашениями;</w:t>
      </w:r>
    </w:p>
    <w:p w14:paraId="440841DD" w14:textId="77777777" w:rsidR="00FE6363" w:rsidRPr="001610AF" w:rsidRDefault="00FE6363" w:rsidP="00FE6363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14:paraId="70105576" w14:textId="017A6F29" w:rsidR="00FE6363" w:rsidRDefault="00FE6363" w:rsidP="006463B2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E0B8E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390"/>
      <w:bookmarkEnd w:id="10"/>
    </w:p>
    <w:p w14:paraId="36FE2226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E70E44B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BF2FEF1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42B3A65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96BFC2C" w14:textId="77777777" w:rsidR="008C5F0E" w:rsidRDefault="008C5F0E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19D74AC" w14:textId="77777777" w:rsidR="00714B90" w:rsidRPr="001610AF" w:rsidRDefault="00714B90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B2BCFD" w14:textId="2764BE5A" w:rsidR="0058749C" w:rsidRPr="001610AF" w:rsidRDefault="00714B90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 Положению</w:t>
      </w:r>
      <w:r w:rsidR="0058749C" w:rsidRPr="001610AF">
        <w:rPr>
          <w:rFonts w:ascii="Times New Roman" w:hAnsi="Times New Roman" w:cs="Times New Roman"/>
          <w:sz w:val="28"/>
          <w:szCs w:val="28"/>
        </w:rPr>
        <w:t xml:space="preserve"> об оплате труда и материальном стимулировании в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</w:p>
    <w:p w14:paraId="7340885D" w14:textId="0104D6D8" w:rsidR="00714B90" w:rsidRPr="001610AF" w:rsidRDefault="00714B90" w:rsidP="00EA0073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0408FB2" w14:textId="77777777" w:rsidR="00EA0073" w:rsidRPr="001610AF" w:rsidRDefault="00EA0073" w:rsidP="00001552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9D7328" w14:textId="04959E32" w:rsidR="00356DA7" w:rsidRPr="001610AF" w:rsidRDefault="008579CF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651FCC">
        <w:rPr>
          <w:rFonts w:ascii="Times New Roman" w:hAnsi="Times New Roman" w:cs="Times New Roman"/>
          <w:sz w:val="28"/>
          <w:szCs w:val="28"/>
        </w:rPr>
        <w:t>БАЗОВОГО ДЕНЕЖНОГО ВОЗНАГРАЖДЕНИЯ И РАЗМЕРЫ ЕДИНОВРЕМЕННОЙ ВЫПЛАТЫ ПРИ ПРЕДОСТАВЛЕНИИ ЕЖЕГОДНОГО ОПЛАЧИВАЕМОГО ОТПУСКА И МАТЕРИАЛЬНОЙ ПОМОЩИ</w:t>
      </w:r>
      <w:r w:rsidRPr="001610AF">
        <w:rPr>
          <w:rFonts w:ascii="Times New Roman" w:hAnsi="Times New Roman" w:cs="Times New Roman"/>
          <w:sz w:val="28"/>
          <w:szCs w:val="28"/>
        </w:rPr>
        <w:t xml:space="preserve"> ЛИЦ</w:t>
      </w:r>
      <w:r w:rsidR="00651FCC">
        <w:rPr>
          <w:rFonts w:ascii="Times New Roman" w:hAnsi="Times New Roman" w:cs="Times New Roman"/>
          <w:sz w:val="28"/>
          <w:szCs w:val="28"/>
        </w:rPr>
        <w:t>АМ</w:t>
      </w:r>
      <w:r w:rsidRPr="001610AF">
        <w:rPr>
          <w:rFonts w:ascii="Times New Roman" w:hAnsi="Times New Roman" w:cs="Times New Roman"/>
          <w:sz w:val="28"/>
          <w:szCs w:val="28"/>
        </w:rPr>
        <w:t>, ЗАМЕЩАЮЩИ</w:t>
      </w:r>
      <w:r w:rsidR="00651FCC">
        <w:rPr>
          <w:rFonts w:ascii="Times New Roman" w:hAnsi="Times New Roman" w:cs="Times New Roman"/>
          <w:sz w:val="28"/>
          <w:szCs w:val="28"/>
        </w:rPr>
        <w:t>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(ШТАТНОЙ) ОСНОВЕ </w:t>
      </w:r>
    </w:p>
    <w:p w14:paraId="1A8FE781" w14:textId="6AF5BB09" w:rsidR="008579CF" w:rsidRPr="001610AF" w:rsidRDefault="00356DA7" w:rsidP="008579CF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3C7574">
        <w:rPr>
          <w:rFonts w:ascii="Times New Roman" w:hAnsi="Times New Roman" w:cs="Times New Roman"/>
          <w:i/>
          <w:iCs/>
          <w:sz w:val="28"/>
          <w:szCs w:val="28"/>
        </w:rPr>
        <w:t>Администрации Сушиловского сельского поселения</w:t>
      </w:r>
    </w:p>
    <w:p w14:paraId="1DB10D91" w14:textId="77777777" w:rsidR="008579CF" w:rsidRPr="001610AF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467"/>
        <w:gridCol w:w="2492"/>
        <w:gridCol w:w="2490"/>
      </w:tblGrid>
      <w:tr w:rsidR="008E201F" w:rsidRPr="001610AF" w14:paraId="5DE2FCE7" w14:textId="77777777" w:rsidTr="001B3563">
        <w:tc>
          <w:tcPr>
            <w:tcW w:w="1108" w:type="pct"/>
          </w:tcPr>
          <w:p w14:paraId="35FD8ECB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289" w:type="pct"/>
          </w:tcPr>
          <w:p w14:paraId="5B5BDE48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Базовое денежное вознаграждение (в % отношении к базовому денежному вознаграждению, определенному в пункте 2.2.1 настоящего Положения)</w:t>
            </w:r>
          </w:p>
        </w:tc>
        <w:tc>
          <w:tcPr>
            <w:tcW w:w="1302" w:type="pct"/>
          </w:tcPr>
          <w:p w14:paraId="6E6B5681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1302" w:type="pct"/>
          </w:tcPr>
          <w:p w14:paraId="26E297B7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8E201F" w:rsidRPr="001610AF" w14:paraId="1AB30164" w14:textId="77777777" w:rsidTr="001B3563">
        <w:tc>
          <w:tcPr>
            <w:tcW w:w="1108" w:type="pct"/>
          </w:tcPr>
          <w:p w14:paraId="680D1750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289" w:type="pct"/>
          </w:tcPr>
          <w:p w14:paraId="59443965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302" w:type="pct"/>
          </w:tcPr>
          <w:p w14:paraId="295AAFA9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302" w:type="pct"/>
          </w:tcPr>
          <w:p w14:paraId="1711A350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</w:tr>
      <w:tr w:rsidR="008E201F" w:rsidRPr="001610AF" w14:paraId="72A4B25A" w14:textId="77777777" w:rsidTr="001B3563">
        <w:trPr>
          <w:trHeight w:val="1056"/>
        </w:trPr>
        <w:tc>
          <w:tcPr>
            <w:tcW w:w="1108" w:type="pct"/>
          </w:tcPr>
          <w:p w14:paraId="60491E30" w14:textId="77777777" w:rsidR="008E201F" w:rsidRPr="008E201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E201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1289" w:type="pct"/>
          </w:tcPr>
          <w:p w14:paraId="7017EE80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100,0</w:t>
            </w:r>
          </w:p>
        </w:tc>
        <w:tc>
          <w:tcPr>
            <w:tcW w:w="1302" w:type="pct"/>
          </w:tcPr>
          <w:p w14:paraId="6125A740" w14:textId="0644C2E6" w:rsidR="008E201F" w:rsidRPr="00ED107F" w:rsidRDefault="00ED107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53,9</w:t>
            </w:r>
          </w:p>
        </w:tc>
        <w:tc>
          <w:tcPr>
            <w:tcW w:w="1302" w:type="pct"/>
          </w:tcPr>
          <w:p w14:paraId="7C8E1ABD" w14:textId="46017E3D" w:rsidR="008E201F" w:rsidRPr="00ED107F" w:rsidRDefault="00ED107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53,9</w:t>
            </w:r>
          </w:p>
        </w:tc>
      </w:tr>
    </w:tbl>
    <w:p w14:paraId="460E5EAB" w14:textId="77777777" w:rsidR="008579CF" w:rsidRPr="001610AF" w:rsidRDefault="008579CF" w:rsidP="008579CF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D9C3326" w14:textId="77777777" w:rsidR="00DA6CCE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1C431E6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EBB0C43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8D239A9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3FAE1A3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AAEEA82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3672ADC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7E40526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1A66ABB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8595F4C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7A9DEDE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AD7D8F1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5AA7DC6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8A8082C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14E4166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22FAF7D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A6C0230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C9CB29F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27D46AA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B0CDDD7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7A78B80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19F73DC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D2C87E7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0667F9C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73A6395" w14:textId="77777777" w:rsidR="005B632C" w:rsidRDefault="005B632C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886E314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9C23162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9ED6280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2E8C9E6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79670FE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179A473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2A6CA5C" w14:textId="77777777" w:rsidR="008C5F0E" w:rsidRDefault="008C5F0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6255AEC" w14:textId="593627A8" w:rsidR="00DA6CCE" w:rsidRPr="001610AF" w:rsidRDefault="00DA6CCE" w:rsidP="00DA6CCE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276DAF9" w14:textId="7B1FC08F" w:rsidR="008579CF" w:rsidRPr="001610AF" w:rsidRDefault="00DA6CCE" w:rsidP="003C7574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</w:p>
    <w:p w14:paraId="461386C0" w14:textId="77777777" w:rsidR="00DA6CCE" w:rsidRDefault="00DA6CCE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304746" w14:textId="6076BBE7" w:rsidR="00714B90" w:rsidRPr="001610AF" w:rsidRDefault="00714B90" w:rsidP="00EA0073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302B226B" w14:textId="606136EE" w:rsidR="00714B90" w:rsidRPr="001610AF" w:rsidRDefault="00356DA7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5F154835" w14:textId="71794A2F" w:rsidR="00D63C61" w:rsidRPr="001610AF" w:rsidRDefault="00D63C61" w:rsidP="003C7574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3C7574">
        <w:rPr>
          <w:rFonts w:ascii="Times New Roman" w:hAnsi="Times New Roman" w:cs="Times New Roman"/>
          <w:i/>
          <w:iCs/>
          <w:sz w:val="28"/>
          <w:szCs w:val="28"/>
        </w:rPr>
        <w:t>Администрации Сушиловского сельского поселения</w:t>
      </w:r>
    </w:p>
    <w:p w14:paraId="24F66A74" w14:textId="1C5EBB5C" w:rsidR="00EA0073" w:rsidRPr="001610AF" w:rsidRDefault="00EA0073" w:rsidP="00EA0073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8E201F" w:rsidRPr="001610AF" w14:paraId="5F78FE99" w14:textId="77777777" w:rsidTr="001B3563">
        <w:tc>
          <w:tcPr>
            <w:tcW w:w="4672" w:type="dxa"/>
          </w:tcPr>
          <w:p w14:paraId="3DC095B6" w14:textId="77777777" w:rsidR="008E201F" w:rsidRPr="001610A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14:paraId="203C2AC8" w14:textId="77777777" w:rsidR="008E201F" w:rsidRPr="001610A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14:paraId="3F41EEF5" w14:textId="77777777" w:rsidR="008E201F" w:rsidRPr="001610A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8E201F" w:rsidRPr="001610AF" w14:paraId="1A20A784" w14:textId="77777777" w:rsidTr="001B3563">
        <w:tc>
          <w:tcPr>
            <w:tcW w:w="4672" w:type="dxa"/>
          </w:tcPr>
          <w:p w14:paraId="3FCC2C5E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14:paraId="16CEE47F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8E201F" w:rsidRPr="001610AF" w14:paraId="1F81A25A" w14:textId="77777777" w:rsidTr="001B3563">
        <w:tc>
          <w:tcPr>
            <w:tcW w:w="4672" w:type="dxa"/>
          </w:tcPr>
          <w:p w14:paraId="71C74273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4934" w:type="dxa"/>
          </w:tcPr>
          <w:p w14:paraId="044D2B45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160,0</w:t>
            </w:r>
          </w:p>
        </w:tc>
      </w:tr>
      <w:tr w:rsidR="008E201F" w:rsidRPr="001610AF" w14:paraId="451D0FD9" w14:textId="77777777" w:rsidTr="001B3563">
        <w:tc>
          <w:tcPr>
            <w:tcW w:w="4672" w:type="dxa"/>
          </w:tcPr>
          <w:p w14:paraId="4B3E1795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консультант</w:t>
            </w:r>
          </w:p>
        </w:tc>
        <w:tc>
          <w:tcPr>
            <w:tcW w:w="4934" w:type="dxa"/>
          </w:tcPr>
          <w:p w14:paraId="281B9482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150,0</w:t>
            </w:r>
          </w:p>
        </w:tc>
      </w:tr>
      <w:tr w:rsidR="008E201F" w:rsidRPr="001610AF" w14:paraId="4AAC77FE" w14:textId="77777777" w:rsidTr="001B3563">
        <w:tc>
          <w:tcPr>
            <w:tcW w:w="4672" w:type="dxa"/>
          </w:tcPr>
          <w:p w14:paraId="06F5E2C2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консультант</w:t>
            </w:r>
          </w:p>
        </w:tc>
        <w:tc>
          <w:tcPr>
            <w:tcW w:w="4934" w:type="dxa"/>
          </w:tcPr>
          <w:p w14:paraId="2208E7AC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140,0</w:t>
            </w:r>
          </w:p>
        </w:tc>
      </w:tr>
      <w:tr w:rsidR="008E201F" w:rsidRPr="001610AF" w14:paraId="7EE4F7E7" w14:textId="77777777" w:rsidTr="001B3563">
        <w:tc>
          <w:tcPr>
            <w:tcW w:w="4672" w:type="dxa"/>
          </w:tcPr>
          <w:p w14:paraId="55842230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Консультант</w:t>
            </w:r>
          </w:p>
        </w:tc>
        <w:tc>
          <w:tcPr>
            <w:tcW w:w="4934" w:type="dxa"/>
          </w:tcPr>
          <w:p w14:paraId="49208040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130,0</w:t>
            </w:r>
          </w:p>
        </w:tc>
      </w:tr>
      <w:tr w:rsidR="008E201F" w:rsidRPr="001610AF" w14:paraId="23184B60" w14:textId="77777777" w:rsidTr="001B3563">
        <w:tc>
          <w:tcPr>
            <w:tcW w:w="4672" w:type="dxa"/>
          </w:tcPr>
          <w:p w14:paraId="31076543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4934" w:type="dxa"/>
          </w:tcPr>
          <w:p w14:paraId="03C47710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128,4</w:t>
            </w:r>
          </w:p>
        </w:tc>
      </w:tr>
      <w:tr w:rsidR="008E201F" w:rsidRPr="001610AF" w14:paraId="70056910" w14:textId="77777777" w:rsidTr="001B3563">
        <w:tc>
          <w:tcPr>
            <w:tcW w:w="4672" w:type="dxa"/>
          </w:tcPr>
          <w:p w14:paraId="76105BF1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Ведущий специалист</w:t>
            </w:r>
          </w:p>
        </w:tc>
        <w:tc>
          <w:tcPr>
            <w:tcW w:w="4934" w:type="dxa"/>
          </w:tcPr>
          <w:p w14:paraId="6CA423FC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116,2</w:t>
            </w:r>
          </w:p>
        </w:tc>
      </w:tr>
      <w:tr w:rsidR="008E201F" w:rsidRPr="001610AF" w14:paraId="5E5DFB42" w14:textId="77777777" w:rsidTr="001B3563">
        <w:tc>
          <w:tcPr>
            <w:tcW w:w="4672" w:type="dxa"/>
          </w:tcPr>
          <w:p w14:paraId="1A9C8805" w14:textId="77777777" w:rsidR="008E201F" w:rsidRPr="00BA04F0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BA04F0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4934" w:type="dxa"/>
          </w:tcPr>
          <w:p w14:paraId="021AEF61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103,4</w:t>
            </w:r>
          </w:p>
        </w:tc>
      </w:tr>
      <w:tr w:rsidR="008E201F" w:rsidRPr="001610AF" w14:paraId="3130731E" w14:textId="77777777" w:rsidTr="001B3563">
        <w:tc>
          <w:tcPr>
            <w:tcW w:w="4672" w:type="dxa"/>
          </w:tcPr>
          <w:p w14:paraId="567CF476" w14:textId="77777777" w:rsidR="008E201F" w:rsidRPr="00BA04F0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BA04F0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lastRenderedPageBreak/>
              <w:t>Специалист 2 категории</w:t>
            </w:r>
          </w:p>
        </w:tc>
        <w:tc>
          <w:tcPr>
            <w:tcW w:w="4934" w:type="dxa"/>
          </w:tcPr>
          <w:p w14:paraId="12BB296A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94,7</w:t>
            </w:r>
          </w:p>
        </w:tc>
      </w:tr>
      <w:tr w:rsidR="008E201F" w:rsidRPr="001610AF" w14:paraId="7F9B9D3A" w14:textId="77777777" w:rsidTr="001B3563">
        <w:trPr>
          <w:trHeight w:val="86"/>
        </w:trPr>
        <w:tc>
          <w:tcPr>
            <w:tcW w:w="4672" w:type="dxa"/>
          </w:tcPr>
          <w:p w14:paraId="2ABD14CD" w14:textId="77777777" w:rsidR="008E201F" w:rsidRPr="00BA04F0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BA04F0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4934" w:type="dxa"/>
          </w:tcPr>
          <w:p w14:paraId="32D3BA37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92,5</w:t>
            </w:r>
          </w:p>
        </w:tc>
      </w:tr>
      <w:tr w:rsidR="008E201F" w:rsidRPr="001610AF" w14:paraId="16EABA62" w14:textId="77777777" w:rsidTr="001B3563">
        <w:tc>
          <w:tcPr>
            <w:tcW w:w="4672" w:type="dxa"/>
          </w:tcPr>
          <w:p w14:paraId="61E10D32" w14:textId="77777777" w:rsidR="005B632C" w:rsidRDefault="005B632C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FEBC4B1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  <w:highlight w:val="yellow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4934" w:type="dxa"/>
          </w:tcPr>
          <w:p w14:paraId="62E56F46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92,5</w:t>
            </w:r>
          </w:p>
        </w:tc>
      </w:tr>
      <w:tr w:rsidR="008E201F" w:rsidRPr="001610AF" w14:paraId="75BED28A" w14:textId="77777777" w:rsidTr="001B3563">
        <w:tc>
          <w:tcPr>
            <w:tcW w:w="4672" w:type="dxa"/>
          </w:tcPr>
          <w:p w14:paraId="45FCEEEF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4934" w:type="dxa"/>
          </w:tcPr>
          <w:p w14:paraId="13671C8C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92</w:t>
            </w:r>
          </w:p>
        </w:tc>
      </w:tr>
      <w:tr w:rsidR="008E201F" w:rsidRPr="001610AF" w14:paraId="6361D9EF" w14:textId="77777777" w:rsidTr="001B3563">
        <w:tc>
          <w:tcPr>
            <w:tcW w:w="4672" w:type="dxa"/>
          </w:tcPr>
          <w:p w14:paraId="349FF45D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разряда</w:t>
            </w:r>
          </w:p>
        </w:tc>
        <w:tc>
          <w:tcPr>
            <w:tcW w:w="4934" w:type="dxa"/>
          </w:tcPr>
          <w:p w14:paraId="776E73EA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91,5</w:t>
            </w:r>
          </w:p>
        </w:tc>
      </w:tr>
      <w:tr w:rsidR="008E201F" w:rsidRPr="001610AF" w14:paraId="1CEAAD1A" w14:textId="77777777" w:rsidTr="001B3563">
        <w:tc>
          <w:tcPr>
            <w:tcW w:w="4672" w:type="dxa"/>
          </w:tcPr>
          <w:p w14:paraId="3BF27E77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2 разряда</w:t>
            </w:r>
          </w:p>
        </w:tc>
        <w:tc>
          <w:tcPr>
            <w:tcW w:w="4934" w:type="dxa"/>
          </w:tcPr>
          <w:p w14:paraId="60EA707F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91</w:t>
            </w:r>
          </w:p>
        </w:tc>
      </w:tr>
      <w:tr w:rsidR="008E201F" w:rsidRPr="001610AF" w14:paraId="5BC4CEF5" w14:textId="77777777" w:rsidTr="001B3563">
        <w:tc>
          <w:tcPr>
            <w:tcW w:w="4672" w:type="dxa"/>
          </w:tcPr>
          <w:p w14:paraId="71FF86AC" w14:textId="77777777" w:rsidR="008E201F" w:rsidRPr="00677B71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B71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3 разряда</w:t>
            </w:r>
          </w:p>
        </w:tc>
        <w:tc>
          <w:tcPr>
            <w:tcW w:w="4934" w:type="dxa"/>
          </w:tcPr>
          <w:p w14:paraId="72DE7895" w14:textId="77777777" w:rsidR="008E201F" w:rsidRPr="00ED107F" w:rsidRDefault="008E201F" w:rsidP="001B3563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D107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90</w:t>
            </w:r>
          </w:p>
        </w:tc>
      </w:tr>
    </w:tbl>
    <w:p w14:paraId="2239A424" w14:textId="77777777" w:rsidR="003C7574" w:rsidRDefault="003C7574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BE14877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CA5E72D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3A2A368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163A294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660BA6A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7DC6C9F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E3FD538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1E3ADCC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68F2688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CC5E476" w14:textId="2C2F2AA3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88379FF" w14:textId="77777777" w:rsidR="00ED107F" w:rsidRDefault="00ED107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EDA3E10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58BB252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B44CAB5" w14:textId="77777777" w:rsidR="00761AAF" w:rsidRDefault="00761AAF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60B11C9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1B630E1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57DC795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55E808B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575FDB6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A92DED8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F7BF95C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219FFAF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A72BE6E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F00647E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D1C0A24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7BDF527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D72861F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D9052DD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4C7CF04" w14:textId="77777777" w:rsidR="005B632C" w:rsidRDefault="005B632C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90CB9E6" w14:textId="77777777" w:rsidR="008C5F0E" w:rsidRDefault="008C5F0E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844A3FD" w14:textId="77777777" w:rsidR="008C5F0E" w:rsidRDefault="008C5F0E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C540F6D" w14:textId="77777777" w:rsidR="008C5F0E" w:rsidRDefault="008C5F0E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FE0C5CE" w14:textId="77777777" w:rsidR="008C5F0E" w:rsidRDefault="008C5F0E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D113765" w14:textId="77777777" w:rsidR="008C5F0E" w:rsidRDefault="008C5F0E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C70C979" w14:textId="599A2C18" w:rsidR="001623F8" w:rsidRPr="001610AF" w:rsidRDefault="001623F8" w:rsidP="001623F8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DEDECF0" w14:textId="4593A678" w:rsidR="001623F8" w:rsidRPr="001610AF" w:rsidRDefault="001623F8" w:rsidP="001623F8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</w:p>
    <w:p w14:paraId="28ED754D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A0E04F7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ABC9E2" w14:textId="38B9C6D7" w:rsidR="00756AEB" w:rsidRPr="001610AF" w:rsidRDefault="00756AEB" w:rsidP="00756AEB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1F6CD1B3" w14:textId="551073D6" w:rsidR="00756AEB" w:rsidRPr="001610AF" w:rsidRDefault="00356DA7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служащих</w:t>
      </w:r>
    </w:p>
    <w:p w14:paraId="2C96DD5D" w14:textId="6DCDA4E3" w:rsidR="00356DA7" w:rsidRPr="001610AF" w:rsidRDefault="00356DA7" w:rsidP="00356DA7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3C7574">
        <w:rPr>
          <w:rFonts w:ascii="Times New Roman" w:hAnsi="Times New Roman" w:cs="Times New Roman"/>
          <w:i/>
          <w:iCs/>
          <w:sz w:val="28"/>
          <w:szCs w:val="28"/>
        </w:rPr>
        <w:t>Администрации Сушиловского сельского поселения</w:t>
      </w:r>
    </w:p>
    <w:p w14:paraId="2CB57767" w14:textId="1C663359" w:rsidR="00756AEB" w:rsidRPr="001610AF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8B266CF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1C0D58" w:rsidRPr="001610AF" w14:paraId="13516411" w14:textId="77777777" w:rsidTr="00511F41">
        <w:tc>
          <w:tcPr>
            <w:tcW w:w="4672" w:type="dxa"/>
          </w:tcPr>
          <w:p w14:paraId="76A6FF84" w14:textId="77777777" w:rsidR="001C0D58" w:rsidRPr="001610AF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14:paraId="7FA55F9D" w14:textId="77777777" w:rsidR="001C0D58" w:rsidRPr="001610AF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14:paraId="06520333" w14:textId="77777777" w:rsidR="001C0D58" w:rsidRPr="001610AF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1C0D58" w:rsidRPr="001610AF" w14:paraId="7DCA7103" w14:textId="77777777" w:rsidTr="00511F41">
        <w:tc>
          <w:tcPr>
            <w:tcW w:w="4672" w:type="dxa"/>
          </w:tcPr>
          <w:p w14:paraId="34789DEB" w14:textId="77777777" w:rsidR="001C0D58" w:rsidRPr="001610AF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14:paraId="124F0DA0" w14:textId="77777777" w:rsidR="001C0D58" w:rsidRPr="001610AF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C0D58" w:rsidRPr="001610AF" w14:paraId="7EA9F8A9" w14:textId="77777777" w:rsidTr="00511F41">
        <w:tc>
          <w:tcPr>
            <w:tcW w:w="4672" w:type="dxa"/>
          </w:tcPr>
          <w:p w14:paraId="5A5E81A4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Служащий главной категории</w:t>
            </w:r>
          </w:p>
        </w:tc>
        <w:tc>
          <w:tcPr>
            <w:tcW w:w="4934" w:type="dxa"/>
          </w:tcPr>
          <w:p w14:paraId="76A04CA9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85,0</w:t>
            </w:r>
          </w:p>
        </w:tc>
      </w:tr>
      <w:tr w:rsidR="001C0D58" w:rsidRPr="001610AF" w14:paraId="48DE39FE" w14:textId="77777777" w:rsidTr="00511F41">
        <w:tc>
          <w:tcPr>
            <w:tcW w:w="4672" w:type="dxa"/>
          </w:tcPr>
          <w:p w14:paraId="59B5629B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 ведущей категории</w:t>
            </w:r>
          </w:p>
        </w:tc>
        <w:tc>
          <w:tcPr>
            <w:tcW w:w="4934" w:type="dxa"/>
          </w:tcPr>
          <w:p w14:paraId="1E94ADDA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84,5</w:t>
            </w:r>
          </w:p>
        </w:tc>
      </w:tr>
      <w:tr w:rsidR="001C0D58" w:rsidRPr="001610AF" w14:paraId="3704683F" w14:textId="77777777" w:rsidTr="00511F41">
        <w:tc>
          <w:tcPr>
            <w:tcW w:w="4672" w:type="dxa"/>
          </w:tcPr>
          <w:p w14:paraId="1063AF26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 ведущей категории I разряда</w:t>
            </w:r>
          </w:p>
        </w:tc>
        <w:tc>
          <w:tcPr>
            <w:tcW w:w="4934" w:type="dxa"/>
          </w:tcPr>
          <w:p w14:paraId="5B431188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84,0</w:t>
            </w:r>
          </w:p>
        </w:tc>
      </w:tr>
      <w:tr w:rsidR="001C0D58" w:rsidRPr="001610AF" w14:paraId="3AA17CD5" w14:textId="77777777" w:rsidTr="00511F41">
        <w:tc>
          <w:tcPr>
            <w:tcW w:w="4672" w:type="dxa"/>
          </w:tcPr>
          <w:p w14:paraId="3F200A8F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 старшей категории</w:t>
            </w:r>
          </w:p>
        </w:tc>
        <w:tc>
          <w:tcPr>
            <w:tcW w:w="4934" w:type="dxa"/>
          </w:tcPr>
          <w:p w14:paraId="4B41E957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83,5</w:t>
            </w:r>
          </w:p>
        </w:tc>
      </w:tr>
      <w:tr w:rsidR="001C0D58" w:rsidRPr="001610AF" w14:paraId="7CAF6665" w14:textId="77777777" w:rsidTr="00511F41">
        <w:tc>
          <w:tcPr>
            <w:tcW w:w="4672" w:type="dxa"/>
          </w:tcPr>
          <w:p w14:paraId="603EC321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Главный служащий</w:t>
            </w:r>
          </w:p>
        </w:tc>
        <w:tc>
          <w:tcPr>
            <w:tcW w:w="4934" w:type="dxa"/>
          </w:tcPr>
          <w:p w14:paraId="62D0BB54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83,0</w:t>
            </w:r>
          </w:p>
        </w:tc>
      </w:tr>
      <w:tr w:rsidR="001C0D58" w:rsidRPr="001610AF" w14:paraId="5A1FA383" w14:textId="77777777" w:rsidTr="00511F41">
        <w:tc>
          <w:tcPr>
            <w:tcW w:w="4672" w:type="dxa"/>
          </w:tcPr>
          <w:p w14:paraId="6FF82B92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Ведущий служащий</w:t>
            </w:r>
          </w:p>
        </w:tc>
        <w:tc>
          <w:tcPr>
            <w:tcW w:w="4934" w:type="dxa"/>
          </w:tcPr>
          <w:p w14:paraId="1EAC7C0C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82,7</w:t>
            </w:r>
          </w:p>
        </w:tc>
      </w:tr>
      <w:tr w:rsidR="001C0D58" w:rsidRPr="001610AF" w14:paraId="199F26DB" w14:textId="77777777" w:rsidTr="00511F41">
        <w:tc>
          <w:tcPr>
            <w:tcW w:w="4672" w:type="dxa"/>
          </w:tcPr>
          <w:p w14:paraId="0AD0B98D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 1 категории</w:t>
            </w:r>
          </w:p>
        </w:tc>
        <w:tc>
          <w:tcPr>
            <w:tcW w:w="4934" w:type="dxa"/>
          </w:tcPr>
          <w:p w14:paraId="046B0B5A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81,4</w:t>
            </w:r>
          </w:p>
        </w:tc>
      </w:tr>
      <w:tr w:rsidR="001C0D58" w:rsidRPr="001610AF" w14:paraId="3650C0F4" w14:textId="77777777" w:rsidTr="00511F41">
        <w:tc>
          <w:tcPr>
            <w:tcW w:w="4672" w:type="dxa"/>
          </w:tcPr>
          <w:p w14:paraId="09A26B04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 2 категории</w:t>
            </w:r>
          </w:p>
        </w:tc>
        <w:tc>
          <w:tcPr>
            <w:tcW w:w="4934" w:type="dxa"/>
          </w:tcPr>
          <w:p w14:paraId="36F0288F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80,0</w:t>
            </w:r>
          </w:p>
        </w:tc>
      </w:tr>
      <w:tr w:rsidR="001C0D58" w:rsidRPr="001610AF" w14:paraId="368F1266" w14:textId="77777777" w:rsidTr="00511F41">
        <w:tc>
          <w:tcPr>
            <w:tcW w:w="4672" w:type="dxa"/>
          </w:tcPr>
          <w:p w14:paraId="530723A9" w14:textId="77777777" w:rsidR="001C0D58" w:rsidRPr="00E71E1F" w:rsidRDefault="001C0D58" w:rsidP="00511F41">
            <w:pPr>
              <w:pStyle w:val="ConsPlusTitle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1E1F">
              <w:rPr>
                <w:rFonts w:ascii="Times New Roman" w:hAnsi="Times New Roman"/>
                <w:b w:val="0"/>
                <w:sz w:val="28"/>
                <w:szCs w:val="28"/>
              </w:rPr>
              <w:t>Служащий</w:t>
            </w:r>
          </w:p>
        </w:tc>
        <w:tc>
          <w:tcPr>
            <w:tcW w:w="4934" w:type="dxa"/>
          </w:tcPr>
          <w:p w14:paraId="53EFEE20" w14:textId="77777777" w:rsidR="001C0D58" w:rsidRPr="005E1157" w:rsidRDefault="001C0D58" w:rsidP="00511F41">
            <w:pPr>
              <w:pStyle w:val="ConsPlusTitle"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79,3</w:t>
            </w:r>
          </w:p>
        </w:tc>
      </w:tr>
    </w:tbl>
    <w:p w14:paraId="5F57CDE9" w14:textId="77777777" w:rsidR="00756AEB" w:rsidRPr="001610AF" w:rsidRDefault="00756AEB" w:rsidP="00756AEB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E87D4D5" w14:textId="77777777" w:rsidR="0058749C" w:rsidRPr="001610AF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05D810F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E2CBD32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562E91A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E956CAD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57707B5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26F82F2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AFF4FBC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FA2C6A0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2AAAE30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8E9148C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0C5FFAC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6EE47E5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E48F0F0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F4FEB5F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8058096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622FC0B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72C0E01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70223EA9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CCAD4CD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C529C9B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84EC1F2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0734060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0796616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C4E3136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1EC2A894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2CCA05F1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D52AFA9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4829E0AD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099D3779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6F65E2A3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32B48492" w14:textId="77777777" w:rsidR="005B632C" w:rsidRDefault="005B632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14:paraId="5899180D" w14:textId="633C825A" w:rsidR="0058749C" w:rsidRPr="001610AF" w:rsidRDefault="0058749C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23F8">
        <w:rPr>
          <w:rFonts w:ascii="Times New Roman" w:hAnsi="Times New Roman" w:cs="Times New Roman"/>
          <w:sz w:val="28"/>
          <w:szCs w:val="28"/>
        </w:rPr>
        <w:t>4</w:t>
      </w:r>
    </w:p>
    <w:p w14:paraId="043C8970" w14:textId="5585D480" w:rsidR="0058749C" w:rsidRPr="001610AF" w:rsidRDefault="0058749C" w:rsidP="0058749C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</w:t>
      </w:r>
      <w:r w:rsidR="003C7574">
        <w:rPr>
          <w:rFonts w:ascii="Times New Roman" w:hAnsi="Times New Roman" w:cs="Times New Roman"/>
          <w:sz w:val="28"/>
          <w:szCs w:val="28"/>
        </w:rPr>
        <w:t>Администрации Сушиловского сельского поселения</w:t>
      </w:r>
    </w:p>
    <w:p w14:paraId="54FC32D0" w14:textId="77777777" w:rsidR="00B744CD" w:rsidRPr="001610AF" w:rsidRDefault="00B744CD" w:rsidP="00001552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744CD" w:rsidRPr="001610AF" w14:paraId="49F26657" w14:textId="77777777" w:rsidTr="00B405FC">
        <w:trPr>
          <w:trHeight w:val="283"/>
        </w:trPr>
        <w:tc>
          <w:tcPr>
            <w:tcW w:w="4644" w:type="dxa"/>
          </w:tcPr>
          <w:p w14:paraId="3CAB57E7" w14:textId="77777777"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839C0C8" w14:textId="55C9E036"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14:paraId="4E63DFA4" w14:textId="6A3BD7F4"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AA57E7D" w14:textId="2EF106EA" w:rsidR="00B744CD" w:rsidRPr="005B632C" w:rsidRDefault="005B632C" w:rsidP="00A97DC3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632C">
              <w:rPr>
                <w:rFonts w:ascii="Times New Roman" w:hAnsi="Times New Roman"/>
                <w:sz w:val="28"/>
                <w:szCs w:val="28"/>
              </w:rPr>
              <w:t>Глава Сушиловского сельского поселения</w:t>
            </w:r>
          </w:p>
        </w:tc>
      </w:tr>
      <w:tr w:rsidR="00B744CD" w:rsidRPr="001610AF" w14:paraId="3D1161EF" w14:textId="77777777" w:rsidTr="00B405FC">
        <w:trPr>
          <w:trHeight w:val="283"/>
        </w:trPr>
        <w:tc>
          <w:tcPr>
            <w:tcW w:w="4644" w:type="dxa"/>
          </w:tcPr>
          <w:p w14:paraId="734CE4C7" w14:textId="77777777"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1A9F1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744CD" w:rsidRPr="001610AF" w14:paraId="622D588E" w14:textId="77777777" w:rsidTr="00B405FC">
        <w:trPr>
          <w:trHeight w:val="283"/>
        </w:trPr>
        <w:tc>
          <w:tcPr>
            <w:tcW w:w="4644" w:type="dxa"/>
          </w:tcPr>
          <w:p w14:paraId="5EE6F06E" w14:textId="77777777" w:rsidR="00B744CD" w:rsidRPr="001610AF" w:rsidRDefault="00B744CD" w:rsidP="00A97DC3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2874C" w14:textId="77777777"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610A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B744CD" w:rsidRPr="001610AF" w14:paraId="0189D972" w14:textId="77777777" w:rsidTr="00B405FC">
        <w:trPr>
          <w:trHeight w:val="283"/>
        </w:trPr>
        <w:tc>
          <w:tcPr>
            <w:tcW w:w="4644" w:type="dxa"/>
            <w:hideMark/>
          </w:tcPr>
          <w:p w14:paraId="00AB39A6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</w:tcPr>
          <w:p w14:paraId="43CF44A9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</w:tbl>
    <w:p w14:paraId="14956987" w14:textId="77777777" w:rsidR="00A97DC3" w:rsidRPr="001610AF" w:rsidRDefault="00A97DC3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067A563" w14:textId="351C2A74" w:rsidR="00B744CD" w:rsidRPr="001610AF" w:rsidRDefault="00B744CD" w:rsidP="00A97DC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Уважаемый ____________________!</w:t>
      </w:r>
    </w:p>
    <w:p w14:paraId="43407892" w14:textId="77777777" w:rsidR="00B744CD" w:rsidRPr="001610AF" w:rsidRDefault="00B744CD" w:rsidP="00A97DC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 целью осуществления премирования за выполнение особо важных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 w:rsidRPr="001610AF">
        <w:rPr>
          <w:rFonts w:ascii="Times New Roman" w:hAnsi="Times New Roman" w:cs="Times New Roman"/>
          <w:iCs/>
          <w:sz w:val="28"/>
          <w:szCs w:val="28"/>
        </w:rPr>
        <w:t>прошу</w:t>
      </w:r>
    </w:p>
    <w:p w14:paraId="1B5E4176" w14:textId="77777777" w:rsidR="00B744CD" w:rsidRPr="001610AF" w:rsidRDefault="00B744CD" w:rsidP="00A97DC3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                (период)</w:t>
      </w:r>
    </w:p>
    <w:p w14:paraId="0A020185" w14:textId="77777777" w:rsidR="00B744CD" w:rsidRPr="001610AF" w:rsidRDefault="00B744CD" w:rsidP="00A97DC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согласовать премирование следующих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должностных лиц:</w:t>
      </w:r>
    </w:p>
    <w:p w14:paraId="0A0100E5" w14:textId="77777777" w:rsidR="00B744CD" w:rsidRPr="001610AF" w:rsidRDefault="00B744CD" w:rsidP="00A97DC3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B744CD" w:rsidRPr="001610AF" w14:paraId="7F8E3C51" w14:textId="77777777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BFFCC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14:paraId="0CE10E34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A933E" w14:textId="77777777"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14:paraId="321F8DC3" w14:textId="77777777" w:rsidR="00B744CD" w:rsidRPr="001610AF" w:rsidRDefault="00B744CD" w:rsidP="00A97DC3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B744CD" w:rsidRPr="001610AF" w14:paraId="1B58897A" w14:textId="77777777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CDE66" w14:textId="77777777"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14:paraId="18DCA2FC" w14:textId="77777777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54C4D" w14:textId="77777777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14:paraId="402D0D00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B744CD" w:rsidRPr="001610AF" w14:paraId="45651EBE" w14:textId="77777777" w:rsidTr="001B22C1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EC3F2" w14:textId="0427EDA1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14:paraId="1BCFDE5A" w14:textId="77777777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1E875" w14:textId="2AA1B09B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14:paraId="488F881A" w14:textId="77777777" w:rsidR="00B744CD" w:rsidRPr="001610AF" w:rsidRDefault="00B744CD" w:rsidP="00A97DC3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B744CD" w:rsidRPr="001610AF" w14:paraId="63EF2440" w14:textId="77777777" w:rsidTr="001B22C1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93BEF" w14:textId="77777777" w:rsidR="00B744CD" w:rsidRPr="001610AF" w:rsidRDefault="00B744CD" w:rsidP="00A97DC3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14:paraId="215D22A8" w14:textId="77777777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750EA" w14:textId="77777777" w:rsidR="00B744CD" w:rsidRPr="001610AF" w:rsidRDefault="00B744CD" w:rsidP="00A97DC3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14:paraId="6CB7D83A" w14:textId="77777777" w:rsidR="00B744CD" w:rsidRPr="001610AF" w:rsidRDefault="00B744CD" w:rsidP="00A97DC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B744CD" w:rsidRPr="001610AF" w14:paraId="0E30E84E" w14:textId="77777777" w:rsidTr="001B22C1">
        <w:trPr>
          <w:gridAfter w:val="1"/>
          <w:wAfter w:w="246" w:type="dxa"/>
        </w:trPr>
        <w:tc>
          <w:tcPr>
            <w:tcW w:w="1809" w:type="dxa"/>
            <w:hideMark/>
          </w:tcPr>
          <w:p w14:paraId="11D0BC63" w14:textId="77777777" w:rsidR="00B744CD" w:rsidRPr="001610AF" w:rsidRDefault="00B744CD" w:rsidP="00A97DC3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14:paraId="14A0B293" w14:textId="77777777" w:rsidR="00CA6775" w:rsidRDefault="00CA6775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2A6A5BC" w14:textId="218256E7" w:rsidR="00B744CD" w:rsidRPr="001610AF" w:rsidRDefault="00B744CD" w:rsidP="00CA6775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результатах работы за </w:t>
            </w:r>
            <w:r w:rsidR="00A97DC3"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10AF">
              <w:rPr>
                <w:rFonts w:ascii="Times New Roman" w:hAnsi="Times New Roman" w:cs="Times New Roman"/>
                <w:i/>
                <w:sz w:val="20"/>
                <w:szCs w:val="20"/>
              </w:rPr>
              <w:t>(период)</w:t>
            </w:r>
            <w:r w:rsidR="00CA67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 </w:t>
            </w:r>
            <w:r w:rsidR="001B22C1"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года на</w:t>
            </w:r>
            <w:r w:rsidR="00CA67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л. в __ экз.</w:t>
            </w:r>
          </w:p>
        </w:tc>
      </w:tr>
      <w:tr w:rsidR="00B744CD" w:rsidRPr="001610AF" w14:paraId="6E89FC14" w14:textId="77777777" w:rsidTr="001B22C1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14:paraId="054CA4FF" w14:textId="50251506" w:rsidR="00B744CD" w:rsidRPr="001610AF" w:rsidRDefault="003C7574" w:rsidP="00A97DC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Сушиловского сельского поселения</w:t>
            </w:r>
            <w:r w:rsidR="00B744CD"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</w:tcPr>
          <w:p w14:paraId="68628800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85F23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14:paraId="07369437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14:paraId="53E0B4EE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B744CD" w:rsidRPr="001610AF" w14:paraId="673EF335" w14:textId="77777777" w:rsidTr="001B22C1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14:paraId="3E988181" w14:textId="77777777" w:rsidR="00B744CD" w:rsidRPr="001610AF" w:rsidRDefault="00B744CD" w:rsidP="00A97DC3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14:paraId="7BACFD9D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8A6260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14:paraId="75ECDDE7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14:paraId="1B09EFBD" w14:textId="77777777" w:rsidR="00B744CD" w:rsidRPr="001610AF" w:rsidRDefault="00B744CD" w:rsidP="00A97DC3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6450D24E" w14:textId="7A64475C" w:rsidR="00B744CD" w:rsidRPr="001610AF" w:rsidRDefault="008E3592" w:rsidP="00B744C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744CD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___ »_____________ 20 ___ года </w:t>
      </w:r>
    </w:p>
    <w:p w14:paraId="70D8CA9A" w14:textId="77777777" w:rsidR="001623F8" w:rsidRDefault="001623F8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FA2FADF" w14:textId="77777777" w:rsidR="005B632C" w:rsidRDefault="005B632C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A7F423C" w14:textId="77777777" w:rsidR="005B632C" w:rsidRDefault="005B632C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FE1C43D" w14:textId="23618FDD" w:rsidR="00B744CD" w:rsidRPr="001610AF" w:rsidRDefault="00B744CD" w:rsidP="00B744C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ИНФОРМАЦИЯ</w:t>
      </w:r>
    </w:p>
    <w:p w14:paraId="43325238" w14:textId="77777777" w:rsidR="00B744CD" w:rsidRPr="001610AF" w:rsidRDefault="00B744CD" w:rsidP="00B744CD">
      <w:pPr>
        <w:spacing w:line="24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о результатах работы</w:t>
      </w:r>
    </w:p>
    <w:p w14:paraId="7C890422" w14:textId="1C6343AD" w:rsidR="00B744CD" w:rsidRPr="001610AF" w:rsidRDefault="00B744CD" w:rsidP="001B22C1">
      <w:pPr>
        <w:spacing w:after="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14:paraId="2F708BBB" w14:textId="7672A740" w:rsidR="00B744CD" w:rsidRPr="001610AF" w:rsidRDefault="00B744CD" w:rsidP="00B744CD">
      <w:pPr>
        <w:spacing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0"/>
          <w:szCs w:val="20"/>
        </w:rPr>
        <w:t xml:space="preserve">(структурное подразделение Администрации </w:t>
      </w:r>
      <w:r w:rsidR="008E201F">
        <w:rPr>
          <w:rFonts w:ascii="Times New Roman" w:hAnsi="Times New Roman" w:cs="Times New Roman"/>
          <w:i/>
          <w:sz w:val="20"/>
          <w:szCs w:val="20"/>
        </w:rPr>
        <w:t>Сушиловского сельского поселения</w:t>
      </w:r>
      <w:r w:rsidRPr="001610AF">
        <w:rPr>
          <w:rFonts w:ascii="Times New Roman" w:hAnsi="Times New Roman" w:cs="Times New Roman"/>
          <w:iCs/>
          <w:sz w:val="20"/>
          <w:szCs w:val="20"/>
        </w:rPr>
        <w:t>)</w:t>
      </w:r>
    </w:p>
    <w:p w14:paraId="0BAD56AF" w14:textId="77777777" w:rsidR="00B744CD" w:rsidRPr="001610AF" w:rsidRDefault="00B744CD" w:rsidP="001B22C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за___________________________________________ 20__ года</w:t>
      </w:r>
    </w:p>
    <w:p w14:paraId="13E33192" w14:textId="6306FFDD" w:rsidR="00B744CD" w:rsidRPr="001610AF" w:rsidRDefault="00B744CD" w:rsidP="001B22C1">
      <w:pPr>
        <w:spacing w:after="0" w:line="240" w:lineRule="exact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Pr="001610AF">
        <w:rPr>
          <w:rFonts w:ascii="Times New Roman" w:hAnsi="Times New Roman" w:cs="Times New Roman"/>
          <w:iCs/>
          <w:sz w:val="20"/>
          <w:szCs w:val="20"/>
        </w:rPr>
        <w:t>(период)</w:t>
      </w:r>
      <w:r w:rsidRPr="001610AF">
        <w:rPr>
          <w:rFonts w:ascii="Times New Roman" w:hAnsi="Times New Roman" w:cs="Times New Roman"/>
          <w:iCs/>
          <w:sz w:val="20"/>
          <w:szCs w:val="20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2408"/>
        <w:gridCol w:w="2267"/>
        <w:gridCol w:w="2551"/>
      </w:tblGrid>
      <w:tr w:rsidR="00B744CD" w:rsidRPr="001610AF" w14:paraId="3DCB19F4" w14:textId="77777777" w:rsidTr="00B405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826" w14:textId="77777777" w:rsidR="00B744CD" w:rsidRPr="001610AF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F93" w14:textId="77777777" w:rsidR="00B744CD" w:rsidRPr="001610AF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C7E" w14:textId="56C38A39" w:rsidR="00B744CD" w:rsidRPr="001610AF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06A" w14:textId="77777777" w:rsidR="00B744CD" w:rsidRPr="001610AF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18E6" w14:textId="77777777" w:rsidR="00B744CD" w:rsidRPr="001610AF" w:rsidRDefault="00B744CD" w:rsidP="00B405FC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B744CD" w:rsidRPr="001610AF" w14:paraId="38F52F02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7CC9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802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F61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89C7" w14:textId="77777777" w:rsidR="00B744CD" w:rsidRPr="001610AF" w:rsidRDefault="00B744CD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C7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44CD" w:rsidRPr="001610AF" w14:paraId="0020D46E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FCB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DD6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256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DAE" w14:textId="77777777" w:rsidR="00B744CD" w:rsidRPr="001610AF" w:rsidRDefault="00B744CD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E25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44CD" w:rsidRPr="001610AF" w14:paraId="57C31942" w14:textId="77777777" w:rsidTr="00B405FC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247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7C1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488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229" w14:textId="77777777" w:rsidR="00B744CD" w:rsidRPr="001610AF" w:rsidRDefault="00B744CD" w:rsidP="00B405F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95E" w14:textId="77777777" w:rsidR="00B744CD" w:rsidRPr="001610AF" w:rsidRDefault="00B744CD" w:rsidP="00B405FC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2ACD835" w14:textId="77777777" w:rsidR="00B744CD" w:rsidRPr="001610AF" w:rsidRDefault="00B744CD" w:rsidP="00B744CD">
      <w:pPr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</w:p>
    <w:p w14:paraId="6BEF6449" w14:textId="77777777" w:rsidR="00B744CD" w:rsidRPr="001610AF" w:rsidRDefault="00B744CD" w:rsidP="00B744CD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52"/>
        <w:gridCol w:w="292"/>
        <w:gridCol w:w="2159"/>
        <w:gridCol w:w="432"/>
        <w:gridCol w:w="2165"/>
      </w:tblGrid>
      <w:tr w:rsidR="001B22C1" w:rsidRPr="001610AF" w14:paraId="067F81D9" w14:textId="77777777" w:rsidTr="00B405FC">
        <w:trPr>
          <w:trHeight w:val="102"/>
        </w:trPr>
        <w:tc>
          <w:tcPr>
            <w:tcW w:w="4388" w:type="dxa"/>
            <w:hideMark/>
          </w:tcPr>
          <w:p w14:paraId="3EF287B4" w14:textId="6140372E" w:rsidR="001B22C1" w:rsidRPr="001610AF" w:rsidRDefault="008E201F" w:rsidP="00B405FC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Сушиловского сельского поселения</w:t>
            </w:r>
            <w:r w:rsidR="001B22C1"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1" w:type="dxa"/>
          </w:tcPr>
          <w:p w14:paraId="794CDB61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91406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14:paraId="69D1E05A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14:paraId="3398C30C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1B22C1" w:rsidRPr="001610AF" w14:paraId="62881BAC" w14:textId="77777777" w:rsidTr="00B405FC">
        <w:trPr>
          <w:trHeight w:val="190"/>
        </w:trPr>
        <w:tc>
          <w:tcPr>
            <w:tcW w:w="4388" w:type="dxa"/>
          </w:tcPr>
          <w:p w14:paraId="64A5172E" w14:textId="77777777" w:rsidR="001B22C1" w:rsidRPr="001610AF" w:rsidRDefault="001B22C1" w:rsidP="00B405FC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14:paraId="2C772624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FEF22A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14:paraId="5C9D3336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14:paraId="15C2857F" w14:textId="77777777" w:rsidR="001B22C1" w:rsidRPr="001610AF" w:rsidRDefault="001B22C1" w:rsidP="00B405FC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01F88791" w14:textId="071078FC" w:rsidR="00714B90" w:rsidRDefault="008E3592" w:rsidP="001B22C1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1B22C1"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___ »_____________ 20 ___ года</w:t>
      </w:r>
      <w:r w:rsidR="001B22C1" w:rsidRPr="001B22C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1CE2DF0B" w14:textId="77777777" w:rsidR="001B22C1" w:rsidRPr="001B22C1" w:rsidRDefault="001B22C1" w:rsidP="001B22C1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06DFC52" w14:textId="77777777" w:rsidR="00532BEA" w:rsidRPr="001B22C1" w:rsidRDefault="00532BEA" w:rsidP="00001552">
      <w:pPr>
        <w:spacing w:before="120"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sectPr w:rsidR="00532BEA" w:rsidRPr="001B22C1" w:rsidSect="00682CB6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Федорова Мария Александровна" w:date="2023-11-02T14:54:00Z" w:initials="ФМА">
    <w:p w14:paraId="47B81324" w14:textId="5A432ADB" w:rsidR="001B3563" w:rsidRDefault="001B3563">
      <w:pPr>
        <w:pStyle w:val="a9"/>
      </w:pPr>
      <w:r>
        <w:rPr>
          <w:rStyle w:val="a8"/>
        </w:rPr>
        <w:annotationRef/>
      </w:r>
      <w:r>
        <w:t>На усмотрение ОМСУ</w:t>
      </w:r>
    </w:p>
  </w:comment>
  <w:comment w:id="7" w:author="Федорова Мария Александровна" w:date="2023-11-03T08:53:00Z" w:initials="ФМА">
    <w:p w14:paraId="39917E9C" w14:textId="0740551E" w:rsidR="001B3563" w:rsidRDefault="001B3563">
      <w:pPr>
        <w:pStyle w:val="a9"/>
      </w:pPr>
      <w:r>
        <w:rPr>
          <w:rStyle w:val="a8"/>
        </w:rPr>
        <w:annotationRef/>
      </w:r>
      <w:r>
        <w:t>На усмотрение ОМСУ</w:t>
      </w:r>
    </w:p>
  </w:comment>
  <w:comment w:id="8" w:author="Федорова Мария Александровна" w:date="2023-11-21T17:19:00Z" w:initials="ФМА">
    <w:p w14:paraId="5F76F6F3" w14:textId="2D8FCE42" w:rsidR="001B3563" w:rsidRDefault="001B3563">
      <w:pPr>
        <w:pStyle w:val="a9"/>
      </w:pPr>
      <w:r>
        <w:rPr>
          <w:rStyle w:val="a8"/>
        </w:rPr>
        <w:annotationRef/>
      </w:r>
      <w:r>
        <w:t>В случае, если данная выплата была ранее предусмотрена муниципальным НПА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81324" w15:done="0"/>
  <w15:commentEx w15:paraId="39917E9C" w15:done="0"/>
  <w15:commentEx w15:paraId="5F76F6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815F" w16cex:dateUtc="2023-11-02T11:54:00Z"/>
  <w16cex:commentExtensible w16cex:durableId="0339EC96" w16cex:dateUtc="2023-11-03T05:53:00Z"/>
  <w16cex:commentExtensible w16cex:durableId="2DECC096" w16cex:dateUtc="2023-11-21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81324" w16cid:durableId="24F3815F"/>
  <w16cid:commentId w16cid:paraId="39917E9C" w16cid:durableId="0339EC96"/>
  <w16cid:commentId w16cid:paraId="5F76F6F3" w16cid:durableId="2DECC0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E0182" w14:textId="77777777" w:rsidR="00223632" w:rsidRDefault="00223632" w:rsidP="008D4BBB">
      <w:pPr>
        <w:spacing w:after="0" w:line="240" w:lineRule="auto"/>
      </w:pPr>
      <w:r>
        <w:separator/>
      </w:r>
    </w:p>
  </w:endnote>
  <w:endnote w:type="continuationSeparator" w:id="0">
    <w:p w14:paraId="73B942D2" w14:textId="77777777" w:rsidR="00223632" w:rsidRDefault="00223632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27725" w14:textId="77777777" w:rsidR="00223632" w:rsidRDefault="00223632" w:rsidP="008D4BBB">
      <w:pPr>
        <w:spacing w:after="0" w:line="240" w:lineRule="auto"/>
      </w:pPr>
      <w:r>
        <w:separator/>
      </w:r>
    </w:p>
  </w:footnote>
  <w:footnote w:type="continuationSeparator" w:id="0">
    <w:p w14:paraId="5CC4248C" w14:textId="77777777" w:rsidR="00223632" w:rsidRDefault="00223632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235434"/>
      <w:docPartObj>
        <w:docPartGallery w:val="Page Numbers (Top of Page)"/>
        <w:docPartUnique/>
      </w:docPartObj>
    </w:sdtPr>
    <w:sdtContent>
      <w:p w14:paraId="112A5104" w14:textId="0FF1E107" w:rsidR="001B3563" w:rsidRDefault="001B35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31">
          <w:rPr>
            <w:noProof/>
          </w:rPr>
          <w:t>25</w:t>
        </w:r>
        <w:r>
          <w:fldChar w:fldCharType="end"/>
        </w:r>
      </w:p>
    </w:sdtContent>
  </w:sdt>
  <w:p w14:paraId="0316A458" w14:textId="029E6236" w:rsidR="001B3563" w:rsidRPr="008D4BBB" w:rsidRDefault="001B3563" w:rsidP="008D4BBB">
    <w:pPr>
      <w:pStyle w:val="a4"/>
      <w:jc w:val="right"/>
      <w:rPr>
        <w:i/>
        <w:iCs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едорова Мария Александровна">
    <w15:presenceInfo w15:providerId="AD" w15:userId="S-1-5-21-4082701777-2065290514-2728343709-4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90"/>
    <w:rsid w:val="00000F7E"/>
    <w:rsid w:val="0000112A"/>
    <w:rsid w:val="00001552"/>
    <w:rsid w:val="000048AD"/>
    <w:rsid w:val="00007BB6"/>
    <w:rsid w:val="00012A61"/>
    <w:rsid w:val="00022988"/>
    <w:rsid w:val="00022CBB"/>
    <w:rsid w:val="000255E3"/>
    <w:rsid w:val="00087BAB"/>
    <w:rsid w:val="000A2880"/>
    <w:rsid w:val="000A6057"/>
    <w:rsid w:val="000D7F96"/>
    <w:rsid w:val="000F5D80"/>
    <w:rsid w:val="0010048F"/>
    <w:rsid w:val="0010247B"/>
    <w:rsid w:val="00110E0D"/>
    <w:rsid w:val="00110E57"/>
    <w:rsid w:val="001112DD"/>
    <w:rsid w:val="00111F12"/>
    <w:rsid w:val="00115213"/>
    <w:rsid w:val="0011687E"/>
    <w:rsid w:val="00117038"/>
    <w:rsid w:val="00122189"/>
    <w:rsid w:val="00124343"/>
    <w:rsid w:val="00135C9C"/>
    <w:rsid w:val="001610AF"/>
    <w:rsid w:val="001623F8"/>
    <w:rsid w:val="0017138A"/>
    <w:rsid w:val="001744CB"/>
    <w:rsid w:val="001864FB"/>
    <w:rsid w:val="001B22C1"/>
    <w:rsid w:val="001B3317"/>
    <w:rsid w:val="001B3563"/>
    <w:rsid w:val="001C0D58"/>
    <w:rsid w:val="001C324F"/>
    <w:rsid w:val="001C64D6"/>
    <w:rsid w:val="001C6C09"/>
    <w:rsid w:val="001F2BB8"/>
    <w:rsid w:val="00205328"/>
    <w:rsid w:val="002216F1"/>
    <w:rsid w:val="00223402"/>
    <w:rsid w:val="00223632"/>
    <w:rsid w:val="00225EE8"/>
    <w:rsid w:val="0023740D"/>
    <w:rsid w:val="00240033"/>
    <w:rsid w:val="0024106E"/>
    <w:rsid w:val="002467BE"/>
    <w:rsid w:val="002609DD"/>
    <w:rsid w:val="00261037"/>
    <w:rsid w:val="00263BB7"/>
    <w:rsid w:val="00263ECF"/>
    <w:rsid w:val="00280386"/>
    <w:rsid w:val="00284792"/>
    <w:rsid w:val="00285EB9"/>
    <w:rsid w:val="00290DB9"/>
    <w:rsid w:val="002961A2"/>
    <w:rsid w:val="002B012E"/>
    <w:rsid w:val="002B11E6"/>
    <w:rsid w:val="002C6EC5"/>
    <w:rsid w:val="002E4494"/>
    <w:rsid w:val="002E4FCB"/>
    <w:rsid w:val="002F47A1"/>
    <w:rsid w:val="00303255"/>
    <w:rsid w:val="00312216"/>
    <w:rsid w:val="0031627D"/>
    <w:rsid w:val="0032347E"/>
    <w:rsid w:val="0032599C"/>
    <w:rsid w:val="00345135"/>
    <w:rsid w:val="00345689"/>
    <w:rsid w:val="00345835"/>
    <w:rsid w:val="003461BD"/>
    <w:rsid w:val="00356DA7"/>
    <w:rsid w:val="00360CEA"/>
    <w:rsid w:val="0036382B"/>
    <w:rsid w:val="0036689A"/>
    <w:rsid w:val="003A2AF4"/>
    <w:rsid w:val="003B6E7D"/>
    <w:rsid w:val="003C1A37"/>
    <w:rsid w:val="003C7574"/>
    <w:rsid w:val="003D1342"/>
    <w:rsid w:val="003D45F0"/>
    <w:rsid w:val="003E2F3B"/>
    <w:rsid w:val="003F2CCF"/>
    <w:rsid w:val="004071A2"/>
    <w:rsid w:val="00414B59"/>
    <w:rsid w:val="00417D53"/>
    <w:rsid w:val="00422AAB"/>
    <w:rsid w:val="00423623"/>
    <w:rsid w:val="00427663"/>
    <w:rsid w:val="004305BD"/>
    <w:rsid w:val="00430DA7"/>
    <w:rsid w:val="00431F3F"/>
    <w:rsid w:val="0043609A"/>
    <w:rsid w:val="00441BC7"/>
    <w:rsid w:val="00447677"/>
    <w:rsid w:val="00460B46"/>
    <w:rsid w:val="00466A47"/>
    <w:rsid w:val="004671C7"/>
    <w:rsid w:val="00473FC0"/>
    <w:rsid w:val="00474D14"/>
    <w:rsid w:val="004A782A"/>
    <w:rsid w:val="004B248C"/>
    <w:rsid w:val="004B41F9"/>
    <w:rsid w:val="004C2E24"/>
    <w:rsid w:val="004D01DF"/>
    <w:rsid w:val="004D5EC1"/>
    <w:rsid w:val="00502FBF"/>
    <w:rsid w:val="00522553"/>
    <w:rsid w:val="00525063"/>
    <w:rsid w:val="00532BEA"/>
    <w:rsid w:val="00541735"/>
    <w:rsid w:val="00550412"/>
    <w:rsid w:val="00555D6F"/>
    <w:rsid w:val="00567429"/>
    <w:rsid w:val="0057556E"/>
    <w:rsid w:val="0058749C"/>
    <w:rsid w:val="00590FD3"/>
    <w:rsid w:val="005911C5"/>
    <w:rsid w:val="00596911"/>
    <w:rsid w:val="005B0CF4"/>
    <w:rsid w:val="005B632C"/>
    <w:rsid w:val="005B6364"/>
    <w:rsid w:val="005D0FB1"/>
    <w:rsid w:val="005D606D"/>
    <w:rsid w:val="005E3CF8"/>
    <w:rsid w:val="005E72FE"/>
    <w:rsid w:val="006033CC"/>
    <w:rsid w:val="00610BFF"/>
    <w:rsid w:val="00612352"/>
    <w:rsid w:val="00614D94"/>
    <w:rsid w:val="00622331"/>
    <w:rsid w:val="00634357"/>
    <w:rsid w:val="00634520"/>
    <w:rsid w:val="006421D4"/>
    <w:rsid w:val="006454DC"/>
    <w:rsid w:val="006463B2"/>
    <w:rsid w:val="00647ABD"/>
    <w:rsid w:val="00651FCC"/>
    <w:rsid w:val="00654D57"/>
    <w:rsid w:val="00682CB6"/>
    <w:rsid w:val="00682F74"/>
    <w:rsid w:val="00687509"/>
    <w:rsid w:val="006A4F99"/>
    <w:rsid w:val="006B4E32"/>
    <w:rsid w:val="006E45E8"/>
    <w:rsid w:val="006F3281"/>
    <w:rsid w:val="00700438"/>
    <w:rsid w:val="00704D22"/>
    <w:rsid w:val="00714B90"/>
    <w:rsid w:val="00727CDE"/>
    <w:rsid w:val="00730C2C"/>
    <w:rsid w:val="00741C47"/>
    <w:rsid w:val="00756AEB"/>
    <w:rsid w:val="007613C8"/>
    <w:rsid w:val="00761AAF"/>
    <w:rsid w:val="00761ABD"/>
    <w:rsid w:val="00761D8B"/>
    <w:rsid w:val="0077195B"/>
    <w:rsid w:val="00774389"/>
    <w:rsid w:val="00776507"/>
    <w:rsid w:val="00781C5E"/>
    <w:rsid w:val="0078497B"/>
    <w:rsid w:val="007A2267"/>
    <w:rsid w:val="007C6776"/>
    <w:rsid w:val="007C6F3C"/>
    <w:rsid w:val="007F465B"/>
    <w:rsid w:val="007F630D"/>
    <w:rsid w:val="00811C69"/>
    <w:rsid w:val="008135F1"/>
    <w:rsid w:val="00814EDB"/>
    <w:rsid w:val="00815D88"/>
    <w:rsid w:val="008208E4"/>
    <w:rsid w:val="00822D66"/>
    <w:rsid w:val="008234BC"/>
    <w:rsid w:val="0083152D"/>
    <w:rsid w:val="00844C50"/>
    <w:rsid w:val="008579CF"/>
    <w:rsid w:val="00862F9B"/>
    <w:rsid w:val="00864135"/>
    <w:rsid w:val="00872EEA"/>
    <w:rsid w:val="00872FDD"/>
    <w:rsid w:val="0088215B"/>
    <w:rsid w:val="008A1DBA"/>
    <w:rsid w:val="008A5E3C"/>
    <w:rsid w:val="008B26E8"/>
    <w:rsid w:val="008B2C8F"/>
    <w:rsid w:val="008C5F0E"/>
    <w:rsid w:val="008D2617"/>
    <w:rsid w:val="008D4BBB"/>
    <w:rsid w:val="008D55B7"/>
    <w:rsid w:val="008D767A"/>
    <w:rsid w:val="008E201F"/>
    <w:rsid w:val="008E3592"/>
    <w:rsid w:val="008F35AA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34E46"/>
    <w:rsid w:val="00936348"/>
    <w:rsid w:val="0096556C"/>
    <w:rsid w:val="00976C9A"/>
    <w:rsid w:val="0098330C"/>
    <w:rsid w:val="0099146A"/>
    <w:rsid w:val="009A4931"/>
    <w:rsid w:val="009B66A7"/>
    <w:rsid w:val="009B6C56"/>
    <w:rsid w:val="009C320A"/>
    <w:rsid w:val="009E3A13"/>
    <w:rsid w:val="00A17894"/>
    <w:rsid w:val="00A23057"/>
    <w:rsid w:val="00A7518B"/>
    <w:rsid w:val="00A85B5B"/>
    <w:rsid w:val="00A90CA0"/>
    <w:rsid w:val="00A90D25"/>
    <w:rsid w:val="00A97A47"/>
    <w:rsid w:val="00A97DC3"/>
    <w:rsid w:val="00AA655E"/>
    <w:rsid w:val="00AD666F"/>
    <w:rsid w:val="00AD6ECF"/>
    <w:rsid w:val="00AE3EE5"/>
    <w:rsid w:val="00AF22A1"/>
    <w:rsid w:val="00AF3BAD"/>
    <w:rsid w:val="00AF3C71"/>
    <w:rsid w:val="00B24027"/>
    <w:rsid w:val="00B24277"/>
    <w:rsid w:val="00B246D4"/>
    <w:rsid w:val="00B31AB2"/>
    <w:rsid w:val="00B405FC"/>
    <w:rsid w:val="00B442CF"/>
    <w:rsid w:val="00B454D6"/>
    <w:rsid w:val="00B6250C"/>
    <w:rsid w:val="00B651D5"/>
    <w:rsid w:val="00B744CD"/>
    <w:rsid w:val="00BA45A6"/>
    <w:rsid w:val="00BB06BE"/>
    <w:rsid w:val="00BB26D4"/>
    <w:rsid w:val="00BC5198"/>
    <w:rsid w:val="00BC689F"/>
    <w:rsid w:val="00BD0359"/>
    <w:rsid w:val="00BE1059"/>
    <w:rsid w:val="00BE3E8E"/>
    <w:rsid w:val="00BF7F2F"/>
    <w:rsid w:val="00C06AC6"/>
    <w:rsid w:val="00C1674B"/>
    <w:rsid w:val="00C21257"/>
    <w:rsid w:val="00C51CAB"/>
    <w:rsid w:val="00C57D82"/>
    <w:rsid w:val="00C63C4C"/>
    <w:rsid w:val="00C66B5F"/>
    <w:rsid w:val="00C735CA"/>
    <w:rsid w:val="00C8137B"/>
    <w:rsid w:val="00C85238"/>
    <w:rsid w:val="00C93197"/>
    <w:rsid w:val="00CA6775"/>
    <w:rsid w:val="00CB0EE7"/>
    <w:rsid w:val="00CB36C4"/>
    <w:rsid w:val="00CB3DC6"/>
    <w:rsid w:val="00CB6C4A"/>
    <w:rsid w:val="00CC455A"/>
    <w:rsid w:val="00D26ABE"/>
    <w:rsid w:val="00D45232"/>
    <w:rsid w:val="00D6109C"/>
    <w:rsid w:val="00D63C61"/>
    <w:rsid w:val="00D75AF8"/>
    <w:rsid w:val="00D76CAD"/>
    <w:rsid w:val="00D84E81"/>
    <w:rsid w:val="00D8559A"/>
    <w:rsid w:val="00DA5FE6"/>
    <w:rsid w:val="00DA6CCE"/>
    <w:rsid w:val="00DB4779"/>
    <w:rsid w:val="00DD3789"/>
    <w:rsid w:val="00DD4929"/>
    <w:rsid w:val="00DD5072"/>
    <w:rsid w:val="00DD5772"/>
    <w:rsid w:val="00E1237B"/>
    <w:rsid w:val="00E12E9F"/>
    <w:rsid w:val="00E13510"/>
    <w:rsid w:val="00E17071"/>
    <w:rsid w:val="00E36FBC"/>
    <w:rsid w:val="00E51AFF"/>
    <w:rsid w:val="00E55BAD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D107F"/>
    <w:rsid w:val="00EE514C"/>
    <w:rsid w:val="00EF13F2"/>
    <w:rsid w:val="00F005D1"/>
    <w:rsid w:val="00F47750"/>
    <w:rsid w:val="00F71477"/>
    <w:rsid w:val="00F80AF4"/>
    <w:rsid w:val="00F839D4"/>
    <w:rsid w:val="00F849AA"/>
    <w:rsid w:val="00F97243"/>
    <w:rsid w:val="00FA58EB"/>
    <w:rsid w:val="00FC3B7D"/>
    <w:rsid w:val="00FC7373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3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3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18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0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A128AFFFFE702C13B466EB48B7DD68FD54586EDACADD6C755F7C626C46F9AC916B3DD912C7D0FC45CB721DA5B4FAC37XAI" TargetMode="Externa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9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14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22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1352-3B6F-4196-8025-5485A3ED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8947</Words>
  <Characters>51000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Пользователь</cp:lastModifiedBy>
  <cp:revision>4</cp:revision>
  <cp:lastPrinted>2023-11-02T11:38:00Z</cp:lastPrinted>
  <dcterms:created xsi:type="dcterms:W3CDTF">2023-12-12T11:52:00Z</dcterms:created>
  <dcterms:modified xsi:type="dcterms:W3CDTF">2023-12-12T12:26:00Z</dcterms:modified>
</cp:coreProperties>
</file>