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D05A0">
      <w:pPr>
        <w:pStyle w:val="1"/>
      </w:pPr>
      <w:r>
        <w:fldChar w:fldCharType="begin"/>
      </w:r>
      <w:r>
        <w:instrText>HYPERLINK "http://ivo.garant.ru/document/redirect/198625/0"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 июля 2010 г. N 821 "О комиссиях по</w:t>
      </w:r>
      <w:r>
        <w:rPr>
          <w:rStyle w:val="a4"/>
          <w:b w:val="0"/>
          <w:bCs w:val="0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интересов" (с изменениями и дополнениями)</w:t>
      </w:r>
      <w:r>
        <w:fldChar w:fldCharType="end"/>
      </w:r>
    </w:p>
    <w:p w:rsidR="00000000" w:rsidRDefault="000D05A0">
      <w:pPr>
        <w:pStyle w:val="ab"/>
      </w:pPr>
      <w:r>
        <w:t>С изменениями и дополнениями от:</w:t>
      </w:r>
    </w:p>
    <w:p w:rsidR="00000000" w:rsidRDefault="000D05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марта 2012 г., 2 апреля, 3 декабря 2013 г., 23 июня 2014 г., 8 м</w:t>
      </w:r>
      <w:r>
        <w:rPr>
          <w:shd w:val="clear" w:color="auto" w:fill="EAEFED"/>
        </w:rPr>
        <w:t>арта, 22 декабря 2015 г., 19 сентября 2017 г., 25 апреля 2022 г., 26 июня 2023 г.</w:t>
      </w:r>
    </w:p>
    <w:p w:rsidR="00000000" w:rsidRDefault="000D05A0"/>
    <w:p w:rsidR="00000000" w:rsidRDefault="000D05A0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</w:t>
      </w:r>
      <w:r>
        <w:t>273-ФЗ "О противодействии коррупции" постановляю:</w:t>
      </w:r>
    </w:p>
    <w:p w:rsidR="00000000" w:rsidRDefault="000D05A0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D05A0">
      <w:bookmarkStart w:id="2" w:name="sub_2"/>
      <w:bookmarkEnd w:id="1"/>
      <w:r>
        <w:t xml:space="preserve">2. Установить, что вопросы, изложенные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9" w:history="1">
        <w:r>
          <w:rPr>
            <w:rStyle w:val="a4"/>
          </w:rPr>
          <w:t>ра</w:t>
        </w:r>
        <w:r>
          <w:rPr>
            <w:rStyle w:val="a4"/>
          </w:rPr>
          <w:t>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</w:t>
      </w:r>
      <w:r>
        <w:t xml:space="preserve">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</w:t>
      </w:r>
      <w:r>
        <w:t>ции от 18 мая 2009 г. N 557:</w:t>
      </w:r>
    </w:p>
    <w:p w:rsidR="00000000" w:rsidRDefault="000D05A0">
      <w:bookmarkStart w:id="3" w:name="sub_21"/>
      <w:bookmarkEnd w:id="2"/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</w:t>
      </w:r>
      <w:r>
        <w:t>тересов;</w:t>
      </w:r>
    </w:p>
    <w:p w:rsidR="00000000" w:rsidRDefault="000D05A0">
      <w:bookmarkStart w:id="4" w:name="sub_22"/>
      <w:bookmarkEnd w:id="3"/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00000" w:rsidRDefault="000D05A0">
      <w:bookmarkStart w:id="5" w:name="sub_3"/>
      <w:bookmarkEnd w:id="4"/>
      <w:r>
        <w:t xml:space="preserve">3. Внести в </w:t>
      </w:r>
      <w:hyperlink r:id="rId11" w:history="1">
        <w:r>
          <w:rPr>
            <w:rStyle w:val="a4"/>
          </w:rPr>
          <w:t>статью 27</w:t>
        </w:r>
      </w:hyperlink>
      <w:r>
        <w:t xml:space="preserve"> Поло</w:t>
      </w:r>
      <w:r>
        <w:t xml:space="preserve">жения о порядке прохождения военной службы, утвержденного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16 сентября 1999 г. N 1237 "Вопросы прохождения военной службы" (Собрание законодательства Рос</w:t>
      </w:r>
      <w:r>
        <w:t xml:space="preserve">сийской Федерации, 1999, N 38, ст. 4534; N 42, ст. 5008; 2000, N 16, ст. 1678; N 27, ст. 2819; 2003, N 16, ст. 1508; 2006, N 25, ст. 2697; 2007, N 11, ст. 1284; N 13, ст. 1527; N 29, ст. 3679; N 35, ст. 4289; N 38, ст. 4513; 2008, N 3, ст. 169, 170; N 13, </w:t>
      </w:r>
      <w:r>
        <w:t>ст. 1251; N 43, ст. 4919; 2009, N 2, ст. 180; N 18, ст. 2217; N 28, ст. 3519; N 49, ст. 5918), следующие изменения:</w:t>
      </w:r>
    </w:p>
    <w:p w:rsidR="00000000" w:rsidRDefault="000D05A0">
      <w:bookmarkStart w:id="6" w:name="sub_31"/>
      <w:bookmarkEnd w:id="5"/>
      <w:r>
        <w:t xml:space="preserve">а) </w:t>
      </w:r>
      <w:hyperlink r:id="rId13" w:history="1">
        <w:r>
          <w:rPr>
            <w:rStyle w:val="a4"/>
          </w:rPr>
          <w:t>пункт 2</w:t>
        </w:r>
      </w:hyperlink>
      <w:r>
        <w:t xml:space="preserve"> дополнить </w:t>
      </w:r>
      <w:hyperlink r:id="rId14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000000" w:rsidRDefault="000D05A0">
      <w:bookmarkStart w:id="7" w:name="sub_27024"/>
      <w:bookmarkEnd w:id="6"/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0D05A0">
      <w:bookmarkStart w:id="8" w:name="sub_32"/>
      <w:bookmarkEnd w:id="7"/>
      <w:r>
        <w:t xml:space="preserve">б) </w:t>
      </w:r>
      <w:hyperlink r:id="rId15" w:history="1">
        <w:r>
          <w:rPr>
            <w:rStyle w:val="a4"/>
          </w:rPr>
          <w:t>подпункт "и" пункта 3</w:t>
        </w:r>
      </w:hyperlink>
      <w:r>
        <w:t xml:space="preserve"> изложить в следующей редакции:</w:t>
      </w:r>
    </w:p>
    <w:p w:rsidR="00000000" w:rsidRDefault="000D05A0">
      <w:bookmarkStart w:id="9" w:name="sub_27039"/>
      <w:bookmarkEnd w:id="8"/>
      <w:r>
        <w:t>"и) иные вопросы, связанные с прохождением военнослужащими военной службы, в случаях, предусмотренных федеральны</w:t>
      </w:r>
      <w:r>
        <w:t>ми законами, указами Президента Российской Федерации, или по решению командира воинской части.".</w:t>
      </w:r>
    </w:p>
    <w:p w:rsidR="00000000" w:rsidRDefault="000D05A0">
      <w:bookmarkStart w:id="10" w:name="sub_4"/>
      <w:bookmarkEnd w:id="9"/>
      <w:r>
        <w:t xml:space="preserve">4. Внести в </w:t>
      </w:r>
      <w:hyperlink r:id="rId16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19 мая 2008 г. N 815 "О мерах</w:t>
      </w:r>
      <w:r>
        <w:t xml:space="preserve"> по противодействию коррупции" (Собрание законодательства Российской Федерации, 2008, N 21, ст. 2429; 2010, N 14, ст. 1635) изменение, дополнив </w:t>
      </w:r>
      <w:hyperlink r:id="rId17" w:history="1">
        <w:r>
          <w:rPr>
            <w:rStyle w:val="a4"/>
          </w:rPr>
          <w:t>подпункт "а" пункта 7</w:t>
        </w:r>
      </w:hyperlink>
      <w:r>
        <w:t xml:space="preserve"> абзацем следующего содерж</w:t>
      </w:r>
      <w:r>
        <w:t>ания:</w:t>
      </w:r>
    </w:p>
    <w:bookmarkEnd w:id="10"/>
    <w:p w:rsidR="00000000" w:rsidRDefault="000D05A0">
      <w: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</w:t>
      </w:r>
      <w:r>
        <w:t xml:space="preserve">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</w:t>
      </w:r>
      <w:r>
        <w:lastRenderedPageBreak/>
        <w:t>Российской Федерации, и соблюдения ограничений лицами, замещающими государственные должности Российс</w:t>
      </w:r>
      <w:r>
        <w:t>кой Федерации, утвержденного Указом Президента Российской Федерации от 21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</w:t>
      </w:r>
      <w:r>
        <w:t xml:space="preserve">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</w:t>
      </w:r>
      <w:r>
        <w:t>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0D05A0">
      <w:bookmarkStart w:id="11" w:name="sub_5"/>
      <w:r>
        <w:t xml:space="preserve">5. Внести в </w:t>
      </w:r>
      <w:hyperlink r:id="rId18" w:history="1">
        <w:r>
          <w:rPr>
            <w:rStyle w:val="a4"/>
          </w:rPr>
          <w:t>Положение</w:t>
        </w:r>
      </w:hyperlink>
      <w:r>
        <w:t xml:space="preserve"> о проверке достоверн</w:t>
      </w:r>
      <w:r>
        <w:t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</w:t>
      </w:r>
      <w:r>
        <w:t xml:space="preserve"> утвержденное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</w:t>
      </w:r>
      <w:r>
        <w:t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</w:t>
      </w:r>
      <w:r>
        <w:t>), следующие изменения: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51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 г. N 297 в подпункт "а"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D05A0">
      <w:r>
        <w:t xml:space="preserve">а) </w:t>
      </w:r>
      <w:hyperlink r:id="rId22" w:history="1">
        <w:r>
          <w:rPr>
            <w:rStyle w:val="a4"/>
          </w:rPr>
          <w:t>пункт 10</w:t>
        </w:r>
      </w:hyperlink>
      <w:r>
        <w:t xml:space="preserve"> изложить в следующей редакции:</w:t>
      </w:r>
    </w:p>
    <w:p w:rsidR="00000000" w:rsidRDefault="000D05A0">
      <w:bookmarkStart w:id="13" w:name="sub_110"/>
      <w:r>
        <w:t>10. Основанием для осуществления про</w:t>
      </w:r>
      <w:r>
        <w:t>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D05A0">
      <w:bookmarkStart w:id="14" w:name="sub_1101"/>
      <w:bookmarkEnd w:id="13"/>
      <w:r>
        <w:t>а) правоохранительными органами, иными государственными органами, органами</w:t>
      </w:r>
      <w:r>
        <w:t xml:space="preserve"> местного самоуправления и их должностными лицами;</w:t>
      </w:r>
    </w:p>
    <w:p w:rsidR="00000000" w:rsidRDefault="000D05A0">
      <w:bookmarkStart w:id="15" w:name="sub_1102"/>
      <w:bookmarkEnd w:id="14"/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</w:t>
      </w:r>
      <w:r>
        <w:t>артиями;</w:t>
      </w:r>
    </w:p>
    <w:p w:rsidR="00000000" w:rsidRDefault="000D05A0">
      <w:bookmarkStart w:id="16" w:name="sub_1103"/>
      <w:bookmarkEnd w:id="15"/>
      <w:r>
        <w:t>в) Общественной палатой Российской Федерации.";</w:t>
      </w:r>
    </w:p>
    <w:p w:rsidR="00000000" w:rsidRDefault="000D05A0">
      <w:bookmarkStart w:id="17" w:name="sub_52"/>
      <w:bookmarkEnd w:id="16"/>
      <w:r>
        <w:t xml:space="preserve">б) в </w:t>
      </w:r>
      <w:hyperlink r:id="rId23" w:history="1">
        <w:r>
          <w:rPr>
            <w:rStyle w:val="a4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</w:t>
      </w:r>
      <w:r>
        <w:t xml:space="preserve">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</w:t>
      </w:r>
      <w:r>
        <w:t>прокуратуры Российской Федерации, иные федеральные государственные органы";</w:t>
      </w:r>
    </w:p>
    <w:p w:rsidR="00000000" w:rsidRDefault="000D05A0">
      <w:bookmarkStart w:id="18" w:name="sub_53"/>
      <w:bookmarkEnd w:id="17"/>
      <w:r>
        <w:t xml:space="preserve">в) в </w:t>
      </w:r>
      <w:hyperlink r:id="rId24" w:history="1">
        <w:r>
          <w:rPr>
            <w:rStyle w:val="a4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</w:t>
      </w:r>
      <w:r>
        <w:t>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0D05A0">
      <w:bookmarkStart w:id="19" w:name="sub_6"/>
      <w:bookmarkEnd w:id="18"/>
      <w:r>
        <w:t xml:space="preserve">6. Внести в </w:t>
      </w:r>
      <w:hyperlink r:id="rId25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</w:t>
      </w:r>
      <w:r>
        <w:t xml:space="preserve">амещающими государственные должности Российской Федерации, утвержденное </w:t>
      </w:r>
      <w:hyperlink r:id="rId2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 г. N 1066 "О проверке достоверности и полноты сведений, предста</w:t>
      </w:r>
      <w:r>
        <w:t xml:space="preserve">вляемых гражданами, претендующими на замещение государственных должностей Российской Федерации, и лицами, замещающими </w:t>
      </w:r>
      <w:r>
        <w:lastRenderedPageBreak/>
        <w:t>государственные должности Российской Федерации, и соблюдения ограничений лицами, замещающими государственные должности Российской Федераци</w:t>
      </w:r>
      <w:r>
        <w:t>и" (Собрание законодательства Российской Федерации, 2009, N 39, ст. 4589; 2010, N 3, ст. 274), следующие изменения: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6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</w:t>
      </w:r>
      <w:r>
        <w:rPr>
          <w:shd w:val="clear" w:color="auto" w:fill="F0F0F0"/>
        </w:rPr>
        <w:t>арта 2012 г. N 297 в подпункт "а"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D05A0">
      <w:r>
        <w:t xml:space="preserve">а) </w:t>
      </w:r>
      <w:hyperlink r:id="rId29" w:history="1">
        <w:r>
          <w:rPr>
            <w:rStyle w:val="a4"/>
          </w:rPr>
          <w:t>пункт 4</w:t>
        </w:r>
      </w:hyperlink>
      <w:r>
        <w:t xml:space="preserve"> изложить в следующей редакции:</w:t>
      </w:r>
    </w:p>
    <w:p w:rsidR="00000000" w:rsidRDefault="000D05A0">
      <w:bookmarkStart w:id="21" w:name="sub_1004"/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D05A0">
      <w:bookmarkStart w:id="22" w:name="sub_1041"/>
      <w:bookmarkEnd w:id="21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0D05A0">
      <w:bookmarkStart w:id="23" w:name="sub_1042"/>
      <w:bookmarkEnd w:id="22"/>
      <w:r>
        <w:t>б) постоянно действующими руководящими органами политических партий и зарегистрированных в соответствии с законом</w:t>
      </w:r>
      <w:r>
        <w:t xml:space="preserve"> иных общероссийских общественных объединений, не являющихся политическими партиями;</w:t>
      </w:r>
    </w:p>
    <w:p w:rsidR="00000000" w:rsidRDefault="000D05A0">
      <w:bookmarkStart w:id="24" w:name="sub_1043"/>
      <w:bookmarkEnd w:id="23"/>
      <w:r>
        <w:t>в) Общественной палатой Российской Федерации.";</w:t>
      </w:r>
    </w:p>
    <w:p w:rsidR="00000000" w:rsidRDefault="000D05A0">
      <w:bookmarkStart w:id="25" w:name="sub_62"/>
      <w:bookmarkEnd w:id="24"/>
      <w:r>
        <w:t xml:space="preserve">б) в </w:t>
      </w:r>
      <w:hyperlink r:id="rId30" w:history="1">
        <w:r>
          <w:rPr>
            <w:rStyle w:val="a4"/>
          </w:rPr>
          <w:t>пункте 20</w:t>
        </w:r>
      </w:hyperlink>
      <w:r>
        <w:t xml:space="preserve"> слова "о несо</w:t>
      </w:r>
      <w:r>
        <w:t>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</w:t>
      </w:r>
      <w:r>
        <w:t>тоящего Положения, и о несоблюдении им".</w:t>
      </w:r>
    </w:p>
    <w:p w:rsidR="00000000" w:rsidRDefault="000D05A0">
      <w:bookmarkStart w:id="26" w:name="sub_7"/>
      <w:bookmarkEnd w:id="25"/>
      <w:r>
        <w:t>7. Руководителям федеральных государственных органов в 2-месячный срок:</w:t>
      </w:r>
    </w:p>
    <w:p w:rsidR="00000000" w:rsidRDefault="000D05A0">
      <w:bookmarkStart w:id="27" w:name="sub_71"/>
      <w:bookmarkEnd w:id="26"/>
      <w:r>
        <w:t xml:space="preserve">а) разработать, руководствуясь настоящим Указом, и утвердить </w:t>
      </w:r>
      <w:hyperlink r:id="rId31" w:history="1">
        <w:r>
          <w:rPr>
            <w:rStyle w:val="a4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0D05A0">
      <w:bookmarkStart w:id="28" w:name="sub_72"/>
      <w:bookmarkEnd w:id="27"/>
      <w:r>
        <w:t>б) сформировать комиссии по соблюдению требований к служебному поведению федеральных государстве</w:t>
      </w:r>
      <w:r>
        <w:t>нных служащих и урегулированию конфликта интересов;</w:t>
      </w:r>
    </w:p>
    <w:p w:rsidR="00000000" w:rsidRDefault="000D05A0">
      <w:bookmarkStart w:id="29" w:name="sub_73"/>
      <w:bookmarkEnd w:id="28"/>
      <w:r>
        <w:t>в) принять иные меры по обеспечению исполнения настоящего Указа.</w:t>
      </w:r>
    </w:p>
    <w:p w:rsidR="00000000" w:rsidRDefault="000D05A0">
      <w:bookmarkStart w:id="30" w:name="sub_8"/>
      <w:bookmarkEnd w:id="29"/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0D05A0">
      <w:bookmarkStart w:id="31" w:name="sub_81"/>
      <w:bookmarkEnd w:id="30"/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0D05A0">
      <w:bookmarkStart w:id="32" w:name="sub_82"/>
      <w:bookmarkEnd w:id="31"/>
      <w:r>
        <w:t>б) руководствоваться настоящим Указом при разработке названных положений.</w:t>
      </w:r>
    </w:p>
    <w:p w:rsidR="00000000" w:rsidRDefault="000D05A0">
      <w:bookmarkStart w:id="33" w:name="sub_9"/>
      <w:bookmarkEnd w:id="32"/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rStyle w:val="a4"/>
          </w:rPr>
          <w:t>частью 2 статьи 20</w:t>
        </w:r>
      </w:hyperlink>
      <w:r>
        <w:t xml:space="preserve"> Федерального закона от 4 апреля 2005 г. N 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</w:t>
      </w:r>
      <w:r>
        <w:t>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D05A0">
      <w:bookmarkStart w:id="34" w:name="sub_10"/>
      <w:bookmarkEnd w:id="33"/>
      <w:r>
        <w:t xml:space="preserve">10. Признать утратившим силу </w:t>
      </w:r>
      <w:hyperlink r:id="rId33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3 марта 2007 г. N 269 "О комиссиях по соблюдению требований к служебному поведению государственных гражданских служащих Российской Федерации и урегулированию конфл</w:t>
      </w:r>
      <w:r>
        <w:t>икта интересов" (Собрание законодательства Российской Федерации, 2007, N 11, ст. 1280).</w:t>
      </w:r>
    </w:p>
    <w:bookmarkEnd w:id="34"/>
    <w:p w:rsidR="00000000" w:rsidRDefault="000D05A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05A0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05A0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0D05A0"/>
    <w:p w:rsidR="00000000" w:rsidRDefault="000D05A0">
      <w:pPr>
        <w:pStyle w:val="ac"/>
      </w:pPr>
      <w:r>
        <w:t>Москва, Кремль</w:t>
      </w:r>
    </w:p>
    <w:p w:rsidR="00000000" w:rsidRDefault="000D05A0">
      <w:pPr>
        <w:pStyle w:val="ac"/>
      </w:pPr>
      <w:r>
        <w:t>1 июля 2010 г.</w:t>
      </w:r>
    </w:p>
    <w:p w:rsidR="00000000" w:rsidRDefault="000D05A0">
      <w:pPr>
        <w:pStyle w:val="ac"/>
      </w:pPr>
      <w:r>
        <w:t>N 821</w:t>
      </w:r>
    </w:p>
    <w:p w:rsidR="00000000" w:rsidRDefault="000D05A0"/>
    <w:p w:rsidR="00000000" w:rsidRDefault="000D05A0">
      <w:pPr>
        <w:pStyle w:val="1"/>
      </w:pPr>
      <w:bookmarkStart w:id="35" w:name="sub_1000"/>
      <w:r>
        <w:t>Положение</w:t>
      </w:r>
      <w:r>
        <w:br/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 июля 2010 г. N 821)</w:t>
      </w:r>
    </w:p>
    <w:bookmarkEnd w:id="35"/>
    <w:p w:rsidR="00000000" w:rsidRDefault="000D05A0">
      <w:pPr>
        <w:pStyle w:val="ab"/>
      </w:pPr>
      <w:r>
        <w:t>С изменениями и дополнениями от:</w:t>
      </w:r>
    </w:p>
    <w:p w:rsidR="00000000" w:rsidRDefault="000D05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апр</w:t>
      </w:r>
      <w:r>
        <w:rPr>
          <w:shd w:val="clear" w:color="auto" w:fill="EAEFED"/>
        </w:rPr>
        <w:t>еля, 3 декабря 2013 г., 23 июня 2014 г., 8 марта, 22 декабря 2015 г., 19 сентября 2017 г., 25 апреля 2022 г., 26 июня 2023 г.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05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комиссиях по соблюдению требований к служебн</w:t>
      </w:r>
      <w:r>
        <w:rPr>
          <w:shd w:val="clear" w:color="auto" w:fill="F0F0F0"/>
        </w:rPr>
        <w:t>ому поведению федеральных государственных гражданских служащих и урегулированию конфликта интересов</w:t>
      </w:r>
    </w:p>
    <w:p w:rsidR="00000000" w:rsidRDefault="000D05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работы комиссий по соблюдению требований к сл</w:t>
      </w:r>
      <w:r>
        <w:rPr>
          <w:shd w:val="clear" w:color="auto" w:fill="F0F0F0"/>
        </w:rPr>
        <w:t>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</w:t>
      </w:r>
    </w:p>
    <w:p w:rsidR="00000000" w:rsidRDefault="000D05A0">
      <w:bookmarkStart w:id="36" w:name="sub_1001"/>
      <w:r>
        <w:t>1. Настоящим Положением определяется порядок формирования и деятельности комиссий по соблюд</w:t>
      </w:r>
      <w:r>
        <w:t xml:space="preserve">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коррупции".</w:t>
      </w:r>
    </w:p>
    <w:p w:rsidR="00000000" w:rsidRDefault="000D05A0">
      <w:bookmarkStart w:id="37" w:name="sub_1002"/>
      <w:bookmarkEnd w:id="36"/>
      <w:r>
        <w:t xml:space="preserve">2. Комиссии в своей деятельности руководствуются </w:t>
      </w:r>
      <w:hyperlink r:id="rId37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</w:t>
      </w:r>
      <w:r>
        <w:t>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00000" w:rsidRDefault="000D05A0">
      <w:bookmarkStart w:id="38" w:name="sub_10003"/>
      <w:bookmarkEnd w:id="37"/>
      <w:r>
        <w:t>3. Основной задачей комиссий является содействие государственным органам:</w:t>
      </w:r>
    </w:p>
    <w:p w:rsidR="00000000" w:rsidRDefault="000D05A0">
      <w:bookmarkStart w:id="39" w:name="sub_10031"/>
      <w:bookmarkEnd w:id="38"/>
      <w: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</w:t>
      </w:r>
      <w:r>
        <w:t xml:space="preserve">енных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</w:t>
      </w:r>
      <w:r>
        <w:t>вании конфликта интересов);</w:t>
      </w:r>
    </w:p>
    <w:p w:rsidR="00000000" w:rsidRDefault="000D05A0">
      <w:bookmarkStart w:id="40" w:name="sub_10032"/>
      <w:bookmarkEnd w:id="39"/>
      <w:r>
        <w:t>б) в осуществлении в государственном органе мер по предупреждению коррупции.</w:t>
      </w:r>
    </w:p>
    <w:bookmarkStart w:id="41" w:name="sub_10004"/>
    <w:bookmarkEnd w:id="40"/>
    <w:p w:rsidR="00000000" w:rsidRDefault="000D05A0">
      <w:r>
        <w:fldChar w:fldCharType="begin"/>
      </w:r>
      <w:r>
        <w:instrText>HYPERLINK "http://ivo.garant.ru/document/redirect/55171568/0"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Комиссии рассматривают вопросы, связанные с собл</w:t>
      </w:r>
      <w:r>
        <w:t xml:space="preserve">юдением </w:t>
      </w:r>
      <w:hyperlink r:id="rId39" w:history="1">
        <w:r>
          <w:rPr>
            <w:rStyle w:val="a4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</w:t>
      </w:r>
      <w:r>
        <w:t>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</w:t>
      </w:r>
      <w:r>
        <w:t xml:space="preserve">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</w:t>
      </w:r>
      <w:r>
        <w:t>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</w:t>
      </w:r>
      <w:r>
        <w:t>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00000" w:rsidRDefault="000D05A0">
      <w:bookmarkStart w:id="42" w:name="sub_1005"/>
      <w:bookmarkEnd w:id="41"/>
      <w:r>
        <w:t xml:space="preserve">5. Вопросы, связанные с соблюдением </w:t>
      </w:r>
      <w:hyperlink r:id="rId40" w:history="1">
        <w:r>
          <w:rPr>
            <w:rStyle w:val="a4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</w:t>
      </w:r>
      <w:r>
        <w:t>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</w:t>
      </w:r>
      <w:r>
        <w:t xml:space="preserve">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hyperlink r:id="rId41" w:history="1">
        <w:r>
          <w:rPr>
            <w:rStyle w:val="a4"/>
          </w:rPr>
          <w:t>рассматриваются</w:t>
        </w:r>
      </w:hyperlink>
      <w:r>
        <w:t xml:space="preserve"> президиумом Совета при Президенте Российской Федерации по противодействию коррупции.</w:t>
      </w:r>
    </w:p>
    <w:p w:rsidR="00000000" w:rsidRDefault="000D05A0">
      <w:bookmarkStart w:id="43" w:name="sub_1006"/>
      <w:bookmarkEnd w:id="42"/>
      <w:r>
        <w:t xml:space="preserve">6. Вопросы, связанные с соблюдением </w:t>
      </w:r>
      <w:hyperlink r:id="rId42" w:history="1">
        <w:r>
          <w:rPr>
            <w:rStyle w:val="a4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</w:t>
      </w:r>
      <w:r>
        <w:t>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</w:t>
      </w:r>
      <w:r>
        <w:t xml:space="preserve">ударственных органов), рассматриваются комиссией соответствующего территориального органа. </w:t>
      </w:r>
      <w:hyperlink r:id="rId43" w:history="1">
        <w:r>
          <w:rPr>
            <w:rStyle w:val="a4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</w:t>
      </w:r>
      <w:r>
        <w:t xml:space="preserve">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sub_10082" w:history="1">
        <w:r>
          <w:rPr>
            <w:rStyle w:val="a4"/>
          </w:rPr>
          <w:t>подпункте "б" пункта 8</w:t>
        </w:r>
      </w:hyperlink>
      <w:r>
        <w:t xml:space="preserve"> настоящего Положения.</w:t>
      </w:r>
    </w:p>
    <w:p w:rsidR="00000000" w:rsidRDefault="000D05A0">
      <w:bookmarkStart w:id="44" w:name="sub_1007"/>
      <w:bookmarkEnd w:id="43"/>
      <w:r>
        <w:t>7. Комисс</w:t>
      </w:r>
      <w:r>
        <w:t xml:space="preserve">ия образуется нормативным </w:t>
      </w:r>
      <w:hyperlink r:id="rId44" w:history="1">
        <w:r>
          <w:rPr>
            <w:rStyle w:val="a4"/>
          </w:rPr>
          <w:t>правовым актом</w:t>
        </w:r>
      </w:hyperlink>
      <w:r>
        <w:t xml:space="preserve"> государственного органа. Указанным актом утверждаются состав комиссии и порядок ее работы.</w:t>
      </w:r>
    </w:p>
    <w:bookmarkEnd w:id="44"/>
    <w:p w:rsidR="00000000" w:rsidRDefault="000D05A0">
      <w:r>
        <w:t>В состав комиссии входят председатель комиссии, его з</w:t>
      </w:r>
      <w:r>
        <w:t>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</w:t>
      </w:r>
      <w:r>
        <w:t>сутствие председателя комиссии его обязанности исполняет заместитель председателя комиссии.</w:t>
      </w:r>
    </w:p>
    <w:p w:rsidR="00000000" w:rsidRDefault="000D05A0">
      <w:bookmarkStart w:id="45" w:name="sub_1008"/>
      <w:r>
        <w:t>8. В состав комиссии входят:</w:t>
      </w:r>
    </w:p>
    <w:p w:rsidR="00000000" w:rsidRDefault="000D05A0">
      <w:bookmarkStart w:id="46" w:name="sub_10081"/>
      <w:bookmarkEnd w:id="45"/>
      <w:r>
        <w:t>а) заместитель руководителя государственного органа (председатель комиссии), руководитель подразделения кадров</w:t>
      </w:r>
      <w:r>
        <w:t>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</w:t>
      </w:r>
      <w:r>
        <w:t>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08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</w:t>
      </w:r>
      <w:r>
        <w:rPr>
          <w:shd w:val="clear" w:color="auto" w:fill="F0F0F0"/>
        </w:rPr>
        <w:t xml:space="preserve">кт "б" изменен с 26 июня 2023 г. - </w:t>
      </w:r>
      <w:hyperlink r:id="rId4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05A0">
      <w:r>
        <w:t>б) представит</w:t>
      </w:r>
      <w:r>
        <w:t>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000000" w:rsidRDefault="000D05A0">
      <w:bookmarkStart w:id="48" w:name="sub_10083"/>
      <w:r>
        <w:t>в) представитель (представители) научных организа</w:t>
      </w:r>
      <w:r>
        <w:t>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00000" w:rsidRDefault="000D05A0">
      <w:bookmarkStart w:id="49" w:name="sub_1009"/>
      <w:bookmarkEnd w:id="48"/>
      <w:r>
        <w:t xml:space="preserve">9. Руководитель государственного органа может принять решение о включении в состав </w:t>
      </w:r>
      <w:r>
        <w:t>комиссии:</w:t>
      </w:r>
    </w:p>
    <w:p w:rsidR="00000000" w:rsidRDefault="000D05A0">
      <w:bookmarkStart w:id="50" w:name="sub_10091"/>
      <w:bookmarkEnd w:id="49"/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 w:history="1">
        <w:r>
          <w:rPr>
            <w:rStyle w:val="a4"/>
          </w:rPr>
          <w:t>частью 2 статьи 20</w:t>
        </w:r>
      </w:hyperlink>
      <w:r>
        <w:t xml:space="preserve"> Федерального закона от 4 апр</w:t>
      </w:r>
      <w:r>
        <w:t>еля 2005 г. N 32-ФЗ "Об Общественной палате Российской Федерации";</w:t>
      </w:r>
    </w:p>
    <w:p w:rsidR="00000000" w:rsidRDefault="000D05A0">
      <w:bookmarkStart w:id="51" w:name="sub_10092"/>
      <w:bookmarkEnd w:id="50"/>
      <w:r>
        <w:t>б) представителя общественной организации ветеранов, созданной в государственном органе;</w:t>
      </w:r>
    </w:p>
    <w:p w:rsidR="00000000" w:rsidRDefault="000D05A0">
      <w:bookmarkStart w:id="52" w:name="sub_10093"/>
      <w:bookmarkEnd w:id="51"/>
      <w:r>
        <w:t>в) представителя профсоюзной организации, действующей в установленном порядке в государственном органе.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10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26 июня 2023 г. - </w:t>
      </w:r>
      <w:hyperlink r:id="rId4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05A0">
      <w:r>
        <w:t xml:space="preserve">10. Лица, указанные в </w:t>
      </w:r>
      <w:hyperlink w:anchor="sub_1008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0083" w:history="1">
        <w:r>
          <w:rPr>
            <w:rStyle w:val="a4"/>
          </w:rPr>
          <w:t>"в" пункта 8</w:t>
        </w:r>
      </w:hyperlink>
      <w:r>
        <w:t xml:space="preserve"> и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</w:t>
      </w:r>
      <w:r>
        <w:t>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</w:t>
      </w:r>
      <w:r>
        <w:t>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</w:t>
      </w:r>
      <w:r>
        <w:t>существляется в 10-дневный срок со дня получения запроса.</w:t>
      </w:r>
    </w:p>
    <w:p w:rsidR="00000000" w:rsidRDefault="000D05A0">
      <w:bookmarkStart w:id="54" w:name="sub_1011"/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0D05A0">
      <w:bookmarkStart w:id="55" w:name="sub_1012"/>
      <w:bookmarkEnd w:id="54"/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0D05A0">
      <w:bookmarkStart w:id="56" w:name="sub_1013"/>
      <w:bookmarkEnd w:id="55"/>
      <w:r>
        <w:t>13. В заседаниях комиссии с правом совещательного голоса участвуют:</w:t>
      </w:r>
    </w:p>
    <w:p w:rsidR="00000000" w:rsidRDefault="000D05A0">
      <w:bookmarkStart w:id="57" w:name="sub_10131"/>
      <w:bookmarkEnd w:id="56"/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</w:t>
      </w:r>
      <w:r>
        <w:t>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0D05A0">
      <w:bookmarkStart w:id="58" w:name="sub_10132"/>
      <w:bookmarkEnd w:id="57"/>
      <w:r>
        <w:t>б)</w:t>
      </w:r>
      <w:r>
        <w:t xml:space="preserve">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</w:t>
      </w:r>
      <w:r>
        <w:t>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</w:t>
      </w:r>
      <w:r>
        <w:t>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</w:t>
      </w:r>
      <w:r>
        <w:t>ссматривается этот вопрос, или любого члена комиссии.</w:t>
      </w:r>
    </w:p>
    <w:p w:rsidR="00000000" w:rsidRDefault="000D05A0">
      <w:bookmarkStart w:id="59" w:name="sub_1014"/>
      <w:bookmarkEnd w:id="58"/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>
        <w:t>щающих должности государственной службы в государственном органе, недопустимо.</w:t>
      </w:r>
    </w:p>
    <w:p w:rsidR="00000000" w:rsidRDefault="000D05A0">
      <w:bookmarkStart w:id="60" w:name="sub_1015"/>
      <w:bookmarkEnd w:id="59"/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</w:t>
      </w:r>
      <w:r>
        <w:t>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0D05A0">
      <w:bookmarkStart w:id="61" w:name="sub_1016"/>
      <w:bookmarkEnd w:id="60"/>
      <w:r>
        <w:t xml:space="preserve">16. Основаниями для проведения заседания комиссии </w:t>
      </w:r>
      <w:r>
        <w:t>являются:</w:t>
      </w:r>
    </w:p>
    <w:p w:rsidR="00000000" w:rsidRDefault="000D05A0">
      <w:bookmarkStart w:id="62" w:name="sub_10161"/>
      <w:bookmarkEnd w:id="61"/>
      <w:r>
        <w:t xml:space="preserve">а) представление руководителем государственного органа в соответствии с </w:t>
      </w:r>
      <w:hyperlink r:id="rId50" w:history="1">
        <w:r>
          <w:rPr>
            <w:rStyle w:val="a4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</w:t>
      </w:r>
      <w:r>
        <w:t xml:space="preserve">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5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материалов проверки, свидетельствующих:</w:t>
      </w:r>
    </w:p>
    <w:p w:rsidR="00000000" w:rsidRDefault="000D05A0">
      <w:bookmarkStart w:id="63" w:name="sub_101612"/>
      <w:bookmarkEnd w:id="62"/>
      <w:r>
        <w:t xml:space="preserve">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rStyle w:val="a4"/>
          </w:rPr>
          <w:t>подпунктом "а" пункта 1</w:t>
        </w:r>
      </w:hyperlink>
      <w:r>
        <w:t xml:space="preserve"> названного Положения;</w:t>
      </w:r>
    </w:p>
    <w:p w:rsidR="00000000" w:rsidRDefault="000D05A0">
      <w:bookmarkStart w:id="64" w:name="sub_101613"/>
      <w:bookmarkEnd w:id="63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0162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в подпункт "б"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D05A0"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</w:t>
      </w:r>
      <w:r>
        <w:t>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0D05A0">
      <w:bookmarkStart w:id="66" w:name="sub_101622"/>
      <w:r>
        <w:t>обращение гражданина, замещавшего в государственно</w:t>
      </w:r>
      <w:r>
        <w:t xml:space="preserve">м органе должность государственной службы, включенную в перечень должностей, утвержденный </w:t>
      </w:r>
      <w:hyperlink r:id="rId55" w:history="1">
        <w:r>
          <w:rPr>
            <w:rStyle w:val="a4"/>
          </w:rPr>
          <w:t>нормативным правовым актом</w:t>
        </w:r>
      </w:hyperlink>
      <w:r>
        <w:t xml:space="preserve"> Российской Федерации, о даче согласия на замещение должности в коммерческой и</w:t>
      </w:r>
      <w:r>
        <w:t>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</w:t>
      </w:r>
      <w:r>
        <w:t>бязанности, до истечения двух лет со дня увольнения с государственной службы;</w:t>
      </w:r>
    </w:p>
    <w:p w:rsidR="00000000" w:rsidRDefault="000D05A0">
      <w:bookmarkStart w:id="67" w:name="sub_101623"/>
      <w:bookmarkEnd w:id="66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>
        <w:t>ктера своих супруги (супруга) и несовершеннолетних детей;</w:t>
      </w:r>
    </w:p>
    <w:p w:rsidR="00000000" w:rsidRDefault="000D05A0">
      <w:bookmarkStart w:id="68" w:name="sub_101624"/>
      <w:bookmarkEnd w:id="67"/>
      <w:r>
        <w:t xml:space="preserve">заявление государственного служащего о невозможности выполнить требования </w:t>
      </w:r>
      <w:hyperlink r:id="rId56" w:history="1">
        <w:r>
          <w:rPr>
            <w:rStyle w:val="a4"/>
          </w:rPr>
          <w:t>Федерального закона</w:t>
        </w:r>
      </w:hyperlink>
      <w:r>
        <w:t xml:space="preserve"> от 7 мая 2013 г. N 7</w:t>
      </w:r>
      <w:r>
        <w:t>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t xml:space="preserve">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t xml:space="preserve">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</w:t>
      </w:r>
      <w:r>
        <w:t>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</w:t>
      </w:r>
      <w:r>
        <w:t>ршеннолетних детей;</w:t>
      </w:r>
    </w:p>
    <w:p w:rsidR="00000000" w:rsidRDefault="000D05A0">
      <w:bookmarkStart w:id="69" w:name="sub_101625"/>
      <w:bookmarkEnd w:id="68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0D05A0">
      <w:bookmarkStart w:id="70" w:name="sub_10163"/>
      <w:bookmarkEnd w:id="69"/>
      <w:r>
        <w:t>в) представление</w:t>
      </w:r>
      <w:r>
        <w:t xml:space="preserve">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</w:t>
      </w:r>
      <w:r>
        <w:t>не мер по предупреждению коррупции;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0164"/>
      <w:bookmarkEnd w:id="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апреля 2013 г. N 309 пункт 16 дополнен подпунктом "г"</w:t>
      </w:r>
    </w:p>
    <w:p w:rsidR="00000000" w:rsidRDefault="000D05A0">
      <w:r>
        <w:t>г) представление р</w:t>
      </w:r>
      <w:r>
        <w:t xml:space="preserve">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8" w:history="1">
        <w:r>
          <w:rPr>
            <w:rStyle w:val="a4"/>
          </w:rPr>
          <w:t>частью 1 статьи 3</w:t>
        </w:r>
      </w:hyperlink>
      <w:r>
        <w:t xml:space="preserve"> Фе</w:t>
      </w:r>
      <w:r>
        <w:t>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</w:t>
      </w:r>
      <w:r>
        <w:t>ти, и иных лиц их доходам");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марта 2015 г. N 120 подпункт "д" изложен в новой редакции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D05A0">
      <w:r>
        <w:t xml:space="preserve">д) поступившее в соответствии с </w:t>
      </w:r>
      <w:hyperlink r:id="rId61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</w:t>
      </w:r>
      <w:r>
        <w:t xml:space="preserve">кабря 2008 г. N 273-ФЗ "О противодействии коррупции" и </w:t>
      </w:r>
      <w:hyperlink r:id="rId62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</w:t>
      </w:r>
      <w:r>
        <w:t xml:space="preserve">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r>
        <w:t>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</w:t>
      </w:r>
      <w:r>
        <w:t>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</w:t>
      </w:r>
      <w:r>
        <w:t>сматривался.</w:t>
      </w:r>
    </w:p>
    <w:p w:rsidR="00000000" w:rsidRDefault="000D05A0">
      <w:bookmarkStart w:id="73" w:name="sub_1017"/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0171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в пункт 17.1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>1</w:t>
      </w:r>
      <w:r>
        <w:t xml:space="preserve">7.1. Обращение, указанное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</w:t>
      </w:r>
      <w:r>
        <w:t xml:space="preserve">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</w:t>
      </w:r>
      <w:r>
        <w:t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</w:t>
      </w:r>
      <w:r>
        <w:t>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</w:t>
      </w:r>
      <w:r>
        <w:t xml:space="preserve">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5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0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</w:t>
      </w:r>
      <w:r>
        <w:rPr>
          <w:shd w:val="clear" w:color="auto" w:fill="F0F0F0"/>
        </w:rPr>
        <w:t xml:space="preserve">г. N 453 Положение дополнено пунктом 17.2, </w:t>
      </w:r>
      <w:hyperlink r:id="rId6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D05A0">
      <w:r>
        <w:t xml:space="preserve">17.2. Обращение, указанное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</w:t>
      </w:r>
      <w:r>
        <w:t>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0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в пункт 17.3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>17</w:t>
      </w:r>
      <w:r>
        <w:t xml:space="preserve">.3. Уведомление, указанное в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</w:t>
      </w:r>
      <w:r>
        <w:t xml:space="preserve">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г. N 2</w:t>
      </w:r>
      <w:r>
        <w:t>73-ФЗ "О противодействии коррупции".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0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Положение дополнено пунктом 17.4</w:t>
      </w:r>
    </w:p>
    <w:p w:rsidR="00000000" w:rsidRDefault="000D05A0">
      <w:r>
        <w:t>17.4. Уведомление, указанно</w:t>
      </w:r>
      <w:r>
        <w:t xml:space="preserve">е в </w:t>
      </w:r>
      <w:hyperlink w:anchor="sub_101625" w:history="1">
        <w:r>
          <w:rPr>
            <w:rStyle w:val="a4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</w:t>
      </w:r>
      <w:r>
        <w:t>анного заключения по результатам рассмотрения уведомления.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17.5 изменен с 25 апреля 2022 г. - </w:t>
      </w:r>
      <w:hyperlink r:id="rId7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</w:t>
      </w:r>
      <w:r>
        <w:rPr>
          <w:shd w:val="clear" w:color="auto" w:fill="F0F0F0"/>
        </w:rPr>
        <w:t>N 232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05A0"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sub_101622" w:history="1">
        <w:r>
          <w:rPr>
            <w:rStyle w:val="a4"/>
          </w:rPr>
          <w:t>абзаце втором подпункта "б" пунк</w:t>
        </w:r>
        <w:r>
          <w:rPr>
            <w:rStyle w:val="a4"/>
          </w:rPr>
          <w:t>та 16</w:t>
        </w:r>
      </w:hyperlink>
      <w:r>
        <w:t xml:space="preserve"> настоящего Положения, или уведомлений, указанных в </w:t>
      </w:r>
      <w:hyperlink w:anchor="sub_101625" w:history="1">
        <w:r>
          <w:rPr>
            <w:rStyle w:val="a4"/>
          </w:rPr>
          <w:t>абзаце пятом подпункта "б"</w:t>
        </w:r>
      </w:hyperlink>
      <w:r>
        <w:t xml:space="preserve"> и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</w:t>
      </w:r>
      <w:r>
        <w:t xml:space="preserve">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</w:t>
      </w:r>
      <w:hyperlink r:id="rId74" w:history="1">
        <w:r>
          <w:rPr>
            <w:rStyle w:val="a4"/>
          </w:rPr>
          <w:t>уполномоченный</w:t>
        </w:r>
      </w:hyperlink>
      <w:r>
        <w:t>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</w:t>
      </w:r>
      <w:r>
        <w:t>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</w:t>
      </w:r>
      <w:r>
        <w:t>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0176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79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17.6 с 19 сентября 2017 г. - </w:t>
      </w:r>
      <w:hyperlink r:id="rId7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19 сентября 2017 г. N 431</w:t>
      </w:r>
    </w:p>
    <w:p w:rsidR="00000000" w:rsidRDefault="000D05A0">
      <w:r>
        <w:t xml:space="preserve">17.6. Мотивированные заключения, предусмотренные </w:t>
      </w:r>
      <w:hyperlink w:anchor="sub_10171" w:history="1">
        <w:r>
          <w:rPr>
            <w:rStyle w:val="a4"/>
          </w:rPr>
          <w:t>пунктами 17.1</w:t>
        </w:r>
      </w:hyperlink>
      <w:r>
        <w:t xml:space="preserve">, </w:t>
      </w:r>
      <w:hyperlink w:anchor="sub_10173" w:history="1">
        <w:r>
          <w:rPr>
            <w:rStyle w:val="a4"/>
          </w:rPr>
          <w:t>17.3</w:t>
        </w:r>
      </w:hyperlink>
      <w:r>
        <w:t xml:space="preserve"> и </w:t>
      </w:r>
      <w:hyperlink w:anchor="sub_10174" w:history="1">
        <w:r>
          <w:rPr>
            <w:rStyle w:val="a4"/>
          </w:rPr>
          <w:t>17.4</w:t>
        </w:r>
      </w:hyperlink>
      <w:r>
        <w:t xml:space="preserve"> настоящего Положения, должны содержать:</w:t>
      </w:r>
    </w:p>
    <w:p w:rsidR="00000000" w:rsidRDefault="000D05A0">
      <w:bookmarkStart w:id="80" w:name="sub_101761"/>
      <w:r>
        <w:t xml:space="preserve">а) информацию, изложенную в обращениях или уведомлениях, указанных в </w:t>
      </w:r>
      <w:hyperlink w:anchor="sub_101622" w:history="1">
        <w:r>
          <w:rPr>
            <w:rStyle w:val="a4"/>
          </w:rPr>
          <w:t>абзацах в</w:t>
        </w:r>
        <w:r>
          <w:rPr>
            <w:rStyle w:val="a4"/>
          </w:rPr>
          <w:t>тором</w:t>
        </w:r>
      </w:hyperlink>
      <w:r>
        <w:t xml:space="preserve"> и </w:t>
      </w:r>
      <w:hyperlink w:anchor="sub_101625" w:history="1">
        <w:r>
          <w:rPr>
            <w:rStyle w:val="a4"/>
          </w:rPr>
          <w:t>пятом подпункта "б"</w:t>
        </w:r>
      </w:hyperlink>
      <w:r>
        <w:t xml:space="preserve"> и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Положения;</w:t>
      </w:r>
    </w:p>
    <w:p w:rsidR="00000000" w:rsidRDefault="000D05A0">
      <w:bookmarkStart w:id="81" w:name="sub_101762"/>
      <w:bookmarkEnd w:id="80"/>
      <w:r>
        <w:t>б) информацию, полученную от государственных органов, органов местного самоуправления и заинтересованн</w:t>
      </w:r>
      <w:r>
        <w:t>ых организаций на основании запросов;</w:t>
      </w:r>
    </w:p>
    <w:p w:rsidR="00000000" w:rsidRDefault="000D05A0">
      <w:bookmarkStart w:id="82" w:name="sub_101763"/>
      <w:bookmarkEnd w:id="81"/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1625" w:history="1">
        <w:r>
          <w:rPr>
            <w:rStyle w:val="a4"/>
          </w:rPr>
          <w:t>пятом подпункта "б"</w:t>
        </w:r>
      </w:hyperlink>
      <w:r>
        <w:t xml:space="preserve"> и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sub_1024" w:history="1">
        <w:r>
          <w:rPr>
            <w:rStyle w:val="a4"/>
          </w:rPr>
          <w:t>пунктами 24</w:t>
        </w:r>
      </w:hyperlink>
      <w:r>
        <w:t xml:space="preserve">, </w:t>
      </w:r>
      <w:hyperlink w:anchor="sub_1253" w:history="1">
        <w:r>
          <w:rPr>
            <w:rStyle w:val="a4"/>
          </w:rPr>
          <w:t>25.3</w:t>
        </w:r>
      </w:hyperlink>
      <w:r>
        <w:t xml:space="preserve">, </w:t>
      </w:r>
      <w:hyperlink w:anchor="sub_10261" w:history="1">
        <w:r>
          <w:rPr>
            <w:rStyle w:val="a4"/>
          </w:rPr>
          <w:t>26.1</w:t>
        </w:r>
      </w:hyperlink>
      <w:r>
        <w:t xml:space="preserve"> настояще</w:t>
      </w:r>
      <w:r>
        <w:t>го Положения или иного решения.</w:t>
      </w:r>
    </w:p>
    <w:p w:rsidR="00000000" w:rsidRDefault="000D05A0">
      <w:bookmarkStart w:id="83" w:name="sub_1018"/>
      <w:bookmarkEnd w:id="82"/>
      <w:r>
        <w:t xml:space="preserve">18. Председатель комиссии при поступлении к нему в </w:t>
      </w:r>
      <w:hyperlink r:id="rId76" w:history="1">
        <w:r>
          <w:rPr>
            <w:rStyle w:val="a4"/>
          </w:rPr>
          <w:t>порядке</w:t>
        </w:r>
      </w:hyperlink>
      <w:r>
        <w:t>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181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Ука</w:t>
        </w:r>
        <w:r>
          <w:rPr>
            <w:rStyle w:val="a4"/>
            <w:shd w:val="clear" w:color="auto" w:fill="F0F0F0"/>
          </w:rPr>
          <w:t>зом</w:t>
        </w:r>
      </w:hyperlink>
      <w:r>
        <w:rPr>
          <w:shd w:val="clear" w:color="auto" w:fill="F0F0F0"/>
        </w:rPr>
        <w:t xml:space="preserve"> Президента РФ от 22 декабря 2015 г. N 650 подпункт "а" изложен в новой редакции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D05A0">
      <w:r>
        <w:t>а) в 10-дневный срок назначает дату заседания комиссии. Пр</w:t>
      </w:r>
      <w:r>
        <w:t xml:space="preserve">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>
          <w:rPr>
            <w:rStyle w:val="a4"/>
          </w:rPr>
          <w:t>пунктами 18.1</w:t>
        </w:r>
      </w:hyperlink>
      <w:r>
        <w:t xml:space="preserve"> и </w:t>
      </w:r>
      <w:hyperlink w:anchor="sub_182" w:history="1">
        <w:r>
          <w:rPr>
            <w:rStyle w:val="a4"/>
          </w:rPr>
          <w:t>18.2</w:t>
        </w:r>
      </w:hyperlink>
      <w:r>
        <w:t xml:space="preserve"> настоящего Положения;</w:t>
      </w:r>
    </w:p>
    <w:p w:rsidR="00000000" w:rsidRDefault="000D05A0">
      <w:bookmarkStart w:id="85" w:name="sub_10182"/>
      <w:r>
        <w:t>б)</w:t>
      </w:r>
      <w:r>
        <w:t xml:space="preserve">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</w:t>
      </w:r>
      <w:r>
        <w:t>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</w:t>
      </w:r>
      <w:r>
        <w:t>актике коррупционных и иных правонарушений, и с результатами ее проверки;</w:t>
      </w:r>
    </w:p>
    <w:p w:rsidR="00000000" w:rsidRDefault="000D05A0">
      <w:bookmarkStart w:id="86" w:name="sub_10183"/>
      <w:bookmarkEnd w:id="85"/>
      <w:r>
        <w:t xml:space="preserve">в) рассматривает ходатайства о приглашении на заседание комиссии лиц, указанных в </w:t>
      </w:r>
      <w:hyperlink w:anchor="sub_10132" w:history="1">
        <w:r>
          <w:rPr>
            <w:rStyle w:val="a4"/>
          </w:rPr>
          <w:t>подпункте "б" пункта 13</w:t>
        </w:r>
      </w:hyperlink>
      <w:r>
        <w:t xml:space="preserve"> настоящего Положения, принимает</w:t>
      </w:r>
      <w:r>
        <w:t xml:space="preserve">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81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в пункт 18.1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>18.1. Заседание комиссии по рассмотрению заявлений, ука</w:t>
      </w:r>
      <w:r>
        <w:t xml:space="preserve">занных в </w:t>
      </w:r>
      <w:hyperlink w:anchor="sub_10162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101624" w:history="1">
        <w:r>
          <w:rPr>
            <w:rStyle w:val="a4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</w:t>
      </w:r>
      <w:r>
        <w:t>доходах, об имуществе и обязательствах имущественного характера.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453 Положение дополнено пунктом 18.2, </w:t>
      </w:r>
      <w:hyperlink r:id="rId8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D05A0">
      <w:r>
        <w:t xml:space="preserve">18.2. Уведомление, указанное в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</w:t>
      </w:r>
      <w:r>
        <w:t>седании комиссии.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пункт 19 изложен в новой редакции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</w:t>
      </w:r>
      <w:r>
        <w:t xml:space="preserve">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</w:t>
      </w:r>
      <w:r>
        <w:t xml:space="preserve">или гражданин указывает в обращении, заявлении или уведомлении, представляемых в соответствии с </w:t>
      </w:r>
      <w:hyperlink w:anchor="sub_10162" w:history="1">
        <w:r>
          <w:rPr>
            <w:rStyle w:val="a4"/>
          </w:rPr>
          <w:t>подпунктом "б" пункта 16</w:t>
        </w:r>
      </w:hyperlink>
      <w:r>
        <w:t xml:space="preserve"> настоящего Положения.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10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Положение дополнено пунктом 19.1</w:t>
      </w:r>
    </w:p>
    <w:p w:rsidR="00000000" w:rsidRDefault="000D05A0">
      <w:r>
        <w:t>19.1. Заседания комиссии могут проводиться в отсутствие государственного служащего или гражданина в случае:</w:t>
      </w:r>
    </w:p>
    <w:p w:rsidR="00000000" w:rsidRDefault="000D05A0">
      <w:bookmarkStart w:id="91" w:name="sub_101911"/>
      <w:r>
        <w:t>а) если в обращении, заявлении и</w:t>
      </w:r>
      <w:r>
        <w:t xml:space="preserve">ли уведомлении, предусмотренных </w:t>
      </w:r>
      <w:hyperlink w:anchor="sub_10162" w:history="1">
        <w:r>
          <w:rPr>
            <w:rStyle w:val="a4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0D05A0">
      <w:bookmarkStart w:id="92" w:name="sub_101912"/>
      <w:bookmarkEnd w:id="91"/>
      <w:r>
        <w:t>б) если г</w:t>
      </w:r>
      <w:r>
        <w:t>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020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453 пункт 20 изложен в новой редакции, </w:t>
      </w:r>
      <w:hyperlink r:id="rId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</w:t>
      </w:r>
      <w: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0D05A0">
      <w:bookmarkStart w:id="94" w:name="sub_1021"/>
      <w:r>
        <w:t>21. Члены комиссии и лица, участвовавшие в ее заседании, не вправе разглашать сведения, ставшие им известн</w:t>
      </w:r>
      <w:r>
        <w:t>ыми в ходе работы комиссии.</w:t>
      </w:r>
    </w:p>
    <w:p w:rsidR="00000000" w:rsidRDefault="000D05A0">
      <w:bookmarkStart w:id="95" w:name="sub_1022"/>
      <w:bookmarkEnd w:id="94"/>
      <w:r>
        <w:t xml:space="preserve">22. По итогам рассмотрения вопроса, указанного в </w:t>
      </w:r>
      <w:hyperlink w:anchor="sub_101612" w:history="1">
        <w:r>
          <w:rPr>
            <w:rStyle w:val="a4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0D05A0">
      <w:bookmarkStart w:id="96" w:name="sub_10221"/>
      <w:bookmarkEnd w:id="95"/>
      <w:r>
        <w:t xml:space="preserve">а) установить, что сведения, представленные государственным служащим в соответствии с </w:t>
      </w:r>
      <w:hyperlink r:id="rId89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</w:t>
      </w:r>
      <w:r>
        <w:t xml:space="preserve"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9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являются достоверными и полными;</w:t>
      </w:r>
    </w:p>
    <w:p w:rsidR="00000000" w:rsidRDefault="000D05A0">
      <w:bookmarkStart w:id="97" w:name="sub_10223"/>
      <w:bookmarkEnd w:id="96"/>
      <w:r>
        <w:t xml:space="preserve">б) установить, что сведения, представленные государственным служащим в соответствии с </w:t>
      </w:r>
      <w:hyperlink r:id="rId91" w:history="1">
        <w:r>
          <w:rPr>
            <w:rStyle w:val="a4"/>
          </w:rPr>
          <w:t>подпунктом "а" пункта 1</w:t>
        </w:r>
      </w:hyperlink>
      <w:r>
        <w:t xml:space="preserve"> Положения, названного в </w:t>
      </w:r>
      <w:hyperlink w:anchor="sub_10221" w:history="1">
        <w:r>
          <w:rPr>
            <w:rStyle w:val="a4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</w:t>
      </w:r>
      <w:r>
        <w:t>органа применить к государственному служащему конкретную меру ответственности.</w:t>
      </w:r>
    </w:p>
    <w:p w:rsidR="00000000" w:rsidRDefault="000D05A0">
      <w:bookmarkStart w:id="98" w:name="sub_1023"/>
      <w:bookmarkEnd w:id="97"/>
      <w:r>
        <w:t xml:space="preserve">23. По итогам рассмотрения вопроса, указанного в </w:t>
      </w:r>
      <w:hyperlink w:anchor="sub_101613" w:history="1">
        <w:r>
          <w:rPr>
            <w:rStyle w:val="a4"/>
          </w:rPr>
          <w:t>абзаце третьем подпункта "а" пункта 16</w:t>
        </w:r>
      </w:hyperlink>
      <w:r>
        <w:t xml:space="preserve"> настоящего Положения, комиссия принимает одн</w:t>
      </w:r>
      <w:r>
        <w:t>о из следующих решений:</w:t>
      </w:r>
    </w:p>
    <w:p w:rsidR="00000000" w:rsidRDefault="000D05A0">
      <w:bookmarkStart w:id="99" w:name="sub_10231"/>
      <w:bookmarkEnd w:id="98"/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0D05A0">
      <w:bookmarkStart w:id="100" w:name="sub_10232"/>
      <w:bookmarkEnd w:id="99"/>
      <w:r>
        <w:t>б) установить, что государственный служащий не соблю</w:t>
      </w:r>
      <w:r>
        <w:t>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</w:t>
      </w:r>
      <w:r>
        <w:t>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0D05A0">
      <w:bookmarkStart w:id="101" w:name="sub_1024"/>
      <w:bookmarkEnd w:id="100"/>
      <w:r>
        <w:t xml:space="preserve">24. По итогам рассмотрения вопроса, указанного в </w:t>
      </w:r>
      <w:hyperlink w:anchor="sub_101622" w:history="1">
        <w:r>
          <w:rPr>
            <w:rStyle w:val="a4"/>
          </w:rPr>
          <w:t>абзаце втором подпункт</w:t>
        </w:r>
        <w:r>
          <w:rPr>
            <w:rStyle w:val="a4"/>
          </w:rPr>
          <w:t>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0D05A0">
      <w:bookmarkStart w:id="102" w:name="sub_10241"/>
      <w:bookmarkEnd w:id="101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</w:t>
      </w:r>
      <w:r>
        <w:t>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0D05A0">
      <w:bookmarkStart w:id="103" w:name="sub_10242"/>
      <w:bookmarkEnd w:id="102"/>
      <w:r>
        <w:t>б) отказать гражданину в замещении должности в коммерче</w:t>
      </w:r>
      <w:r>
        <w:t>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</w:t>
      </w:r>
      <w:r>
        <w:t>ые) обязанности, и мотивировать свой отказ.</w:t>
      </w:r>
    </w:p>
    <w:p w:rsidR="00000000" w:rsidRDefault="000D05A0">
      <w:bookmarkStart w:id="104" w:name="sub_1025"/>
      <w:bookmarkEnd w:id="103"/>
      <w:r>
        <w:t xml:space="preserve">25. По итогам рассмотрения вопроса, указанного в </w:t>
      </w:r>
      <w:hyperlink w:anchor="sub_101623" w:history="1">
        <w:r>
          <w:rPr>
            <w:rStyle w:val="a4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0D05A0">
      <w:bookmarkStart w:id="105" w:name="sub_10251"/>
      <w:bookmarkEnd w:id="104"/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0D05A0">
      <w:bookmarkStart w:id="106" w:name="sub_10252"/>
      <w:bookmarkEnd w:id="105"/>
      <w:r>
        <w:t xml:space="preserve">б) </w:t>
      </w:r>
      <w: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</w:t>
      </w:r>
      <w:r>
        <w:t>рственному служащему принять меры по представлению указанных сведений;</w:t>
      </w:r>
    </w:p>
    <w:p w:rsidR="00000000" w:rsidRDefault="000D05A0">
      <w:bookmarkStart w:id="107" w:name="sub_10253"/>
      <w:bookmarkEnd w:id="106"/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1251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апреля 2013 г. N 309 Положение дополнено пунктом 25.1</w:t>
      </w:r>
    </w:p>
    <w:p w:rsidR="00000000" w:rsidRDefault="000D05A0">
      <w:r>
        <w:t xml:space="preserve">25.1. По итогам рассмотрения вопроса, указанного в </w:t>
      </w:r>
      <w:hyperlink w:anchor="sub_10164" w:history="1">
        <w:r>
          <w:rPr>
            <w:rStyle w:val="a4"/>
          </w:rPr>
          <w:t>подпункте "г" пункта 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0D05A0">
      <w:bookmarkStart w:id="109" w:name="sub_12511"/>
      <w:r>
        <w:t xml:space="preserve">а) признать, что сведения, представленные государственным служащим в соответствии с </w:t>
      </w:r>
      <w:hyperlink r:id="rId93" w:history="1">
        <w:r>
          <w:rPr>
            <w:rStyle w:val="a4"/>
          </w:rPr>
          <w:t>частью 1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0D05A0">
      <w:bookmarkStart w:id="110" w:name="sub_12512"/>
      <w:bookmarkEnd w:id="109"/>
      <w:r>
        <w:t>б) признать, что сведения, представленные государств</w:t>
      </w:r>
      <w:r>
        <w:t xml:space="preserve">енным служащим в соответствии с </w:t>
      </w:r>
      <w:hyperlink r:id="rId94" w:history="1">
        <w:r>
          <w:rPr>
            <w:rStyle w:val="a4"/>
          </w:rPr>
          <w:t>частью 1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</w:t>
      </w:r>
      <w:r>
        <w:t>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</w:t>
      </w:r>
      <w:r>
        <w:t>ами, в органы прокуратуры и (или) иные государственные органы в соответствии с их компетенцией.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1252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марта 2015 г. N </w:t>
      </w:r>
      <w:r>
        <w:rPr>
          <w:shd w:val="clear" w:color="auto" w:fill="F0F0F0"/>
        </w:rPr>
        <w:t>120 Положение дополнено пунктом 25.2</w:t>
      </w:r>
    </w:p>
    <w:p w:rsidR="00000000" w:rsidRDefault="000D05A0">
      <w:r>
        <w:t xml:space="preserve">25.2. По итогам рассмотрения вопроса, указанного в </w:t>
      </w:r>
      <w:hyperlink w:anchor="sub_101624" w:history="1">
        <w:r>
          <w:rPr>
            <w:rStyle w:val="a4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0D05A0">
      <w:bookmarkStart w:id="112" w:name="sub_12521"/>
      <w:r>
        <w:t>а) признать, что обсто</w:t>
      </w:r>
      <w:r>
        <w:t xml:space="preserve">ятельства, препятствующие выполнению требований </w:t>
      </w:r>
      <w:hyperlink r:id="rId96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</w:t>
      </w:r>
      <w:r>
        <w:t>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0D05A0">
      <w:bookmarkStart w:id="113" w:name="sub_12522"/>
      <w:bookmarkEnd w:id="112"/>
      <w:r>
        <w:t>б) признать, что обстоятельства, препятствующие выполне</w:t>
      </w:r>
      <w:r>
        <w:t xml:space="preserve">нию требований </w:t>
      </w:r>
      <w:hyperlink r:id="rId97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t>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</w:t>
      </w:r>
      <w:r>
        <w:t>ужащему конкретную меру ответственности.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1253"/>
      <w:bookmarkEnd w:id="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Положение дополнено пунктом 25.3</w:t>
      </w:r>
    </w:p>
    <w:p w:rsidR="00000000" w:rsidRDefault="000D05A0">
      <w:r>
        <w:t xml:space="preserve">25.3. По итогам </w:t>
      </w:r>
      <w:r>
        <w:t xml:space="preserve">рассмотрения вопроса, указанного в </w:t>
      </w:r>
      <w:hyperlink w:anchor="sub_101625" w:history="1">
        <w:r>
          <w:rPr>
            <w:rStyle w:val="a4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0D05A0">
      <w:bookmarkStart w:id="115" w:name="sub_12531"/>
      <w:r>
        <w:t>а) признать, что при исполнении государственным служащим должностных обязанност</w:t>
      </w:r>
      <w:r>
        <w:t>ей конфликт интересов отсутствует;</w:t>
      </w:r>
    </w:p>
    <w:p w:rsidR="00000000" w:rsidRDefault="000D05A0">
      <w:bookmarkStart w:id="116" w:name="sub_12532"/>
      <w:bookmarkEnd w:id="115"/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</w:t>
      </w:r>
      <w:r>
        <w:t>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0D05A0">
      <w:bookmarkStart w:id="117" w:name="sub_12533"/>
      <w:bookmarkEnd w:id="116"/>
      <w:r>
        <w:t>в) признать, что государственный служащий не соблюдал требования об урегулировании кон</w:t>
      </w:r>
      <w:r>
        <w:t>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026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в пункт 26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>26. По итогам рассмотрения воп</w:t>
      </w:r>
      <w:r>
        <w:t xml:space="preserve">росов, указанных в </w:t>
      </w:r>
      <w:hyperlink w:anchor="sub_1016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0162" w:history="1">
        <w:r>
          <w:rPr>
            <w:rStyle w:val="a4"/>
          </w:rPr>
          <w:t>"б"</w:t>
        </w:r>
      </w:hyperlink>
      <w:r>
        <w:t xml:space="preserve">, </w:t>
      </w:r>
      <w:hyperlink w:anchor="sub_10164" w:history="1">
        <w:r>
          <w:rPr>
            <w:rStyle w:val="a4"/>
          </w:rPr>
          <w:t>"г"</w:t>
        </w:r>
      </w:hyperlink>
      <w:r>
        <w:t xml:space="preserve"> и </w:t>
      </w:r>
      <w:hyperlink w:anchor="sub_10165" w:history="1">
        <w:r>
          <w:rPr>
            <w:rStyle w:val="a4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</w:t>
      </w:r>
      <w:r>
        <w:t xml:space="preserve">, чем это предусмотрено </w:t>
      </w:r>
      <w:hyperlink w:anchor="sub_1022" w:history="1">
        <w:r>
          <w:rPr>
            <w:rStyle w:val="a4"/>
          </w:rPr>
          <w:t>пунктами 22 - 25</w:t>
        </w:r>
      </w:hyperlink>
      <w:r>
        <w:t xml:space="preserve">, </w:t>
      </w:r>
      <w:hyperlink w:anchor="sub_1251" w:history="1">
        <w:r>
          <w:rPr>
            <w:rStyle w:val="a4"/>
          </w:rPr>
          <w:t>25.1 - 25.3</w:t>
        </w:r>
      </w:hyperlink>
      <w:r>
        <w:t xml:space="preserve"> и </w:t>
      </w:r>
      <w:hyperlink w:anchor="sub_10261" w:history="1">
        <w:r>
          <w:rPr>
            <w:rStyle w:val="a4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>
        <w:t>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10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453 Положение дополнено пунктом 26.1, </w:t>
      </w:r>
      <w:hyperlink r:id="rId102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упающим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D05A0">
      <w:r>
        <w:t xml:space="preserve">26.1. По итогам рассмотрения вопроса, указанного в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</w:t>
      </w:r>
      <w:r>
        <w:t>дарственном органе, одно из следующих решений:</w:t>
      </w:r>
    </w:p>
    <w:p w:rsidR="00000000" w:rsidRDefault="000D05A0">
      <w:bookmarkStart w:id="120" w:name="sub_2611"/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</w:t>
      </w:r>
      <w:r>
        <w:t>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0D05A0">
      <w:bookmarkStart w:id="121" w:name="sub_2612"/>
      <w:bookmarkEnd w:id="120"/>
      <w:r>
        <w:t>б) установить, что замещение им на условиях трудового договора должности в коммерческой или некоммерческой организ</w:t>
      </w:r>
      <w:r>
        <w:t xml:space="preserve">ации и (или) выполнение в коммерческой или некоммерческой организации работ (оказание услуг) нарушают требования </w:t>
      </w:r>
      <w:hyperlink r:id="rId103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г. N 273-ФЗ "О противодействи</w:t>
      </w:r>
      <w:r>
        <w:t>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0D05A0">
      <w:bookmarkStart w:id="122" w:name="sub_1027"/>
      <w:bookmarkEnd w:id="121"/>
      <w:r>
        <w:t xml:space="preserve">27. По итогам рассмотрения вопроса, предусмотренного </w:t>
      </w:r>
      <w:hyperlink w:anchor="sub_10163" w:history="1">
        <w:r>
          <w:rPr>
            <w:rStyle w:val="a4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0D05A0">
      <w:bookmarkStart w:id="123" w:name="sub_1028"/>
      <w:bookmarkEnd w:id="122"/>
      <w:r>
        <w:t>28. Для исполнения решений комиссии могут быть подготовлены проекты нормативных правовых актов государственного органа, решений или</w:t>
      </w:r>
      <w:r>
        <w:t xml:space="preserve">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0D05A0">
      <w:bookmarkStart w:id="124" w:name="sub_1029"/>
      <w:bookmarkEnd w:id="123"/>
      <w:r>
        <w:t xml:space="preserve">29. Решения комиссии по вопросам, указанным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030"/>
      <w:bookmarkEnd w:id="1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5"/>
    <w:p w:rsidR="00000000" w:rsidRDefault="000D05A0">
      <w:pPr>
        <w:pStyle w:val="a6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20 декабря 2022 г. N АКПИ22-951, оставленным без изменения </w:t>
      </w:r>
      <w:hyperlink r:id="rId105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14 марта 2023 г. N АПЛ23-34</w:t>
      </w:r>
      <w:r>
        <w:rPr>
          <w:shd w:val="clear" w:color="auto" w:fill="F0F0F0"/>
        </w:rPr>
        <w:t>, пункт 30 признан не противоречащим действующему законодательству</w:t>
      </w:r>
    </w:p>
    <w:p w:rsidR="00000000" w:rsidRDefault="000D05A0">
      <w: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</w:t>
      </w:r>
      <w:r>
        <w:t xml:space="preserve">трения вопроса, указанного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</w:t>
      </w:r>
      <w:r>
        <w:t xml:space="preserve"> абзаце втором подпункта "б" пункта 16 настоящего Положения, носит обязательный характер.</w:t>
      </w:r>
    </w:p>
    <w:p w:rsidR="00000000" w:rsidRDefault="000D05A0">
      <w:bookmarkStart w:id="126" w:name="sub_10310"/>
      <w:r>
        <w:t>31. В протоколе заседания комиссии указываются:</w:t>
      </w:r>
    </w:p>
    <w:p w:rsidR="00000000" w:rsidRDefault="000D05A0">
      <w:bookmarkStart w:id="127" w:name="sub_10311"/>
      <w:bookmarkEnd w:id="126"/>
      <w:r>
        <w:t>а) дата заседания комиссии, фамилии, имена, отчества членов комиссии и других лиц, присутст</w:t>
      </w:r>
      <w:r>
        <w:t>вующих на заседании;</w:t>
      </w:r>
    </w:p>
    <w:p w:rsidR="00000000" w:rsidRDefault="000D05A0">
      <w:bookmarkStart w:id="128" w:name="sub_10312"/>
      <w:bookmarkEnd w:id="127"/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</w:t>
      </w:r>
      <w:r>
        <w:t xml:space="preserve"> к служебному поведению и (или) требований об урегулировании конфликта интересов;</w:t>
      </w:r>
    </w:p>
    <w:p w:rsidR="00000000" w:rsidRDefault="000D05A0">
      <w:bookmarkStart w:id="129" w:name="sub_10313"/>
      <w:bookmarkEnd w:id="128"/>
      <w:r>
        <w:t>в) предъявляемые к государственному служащему претензии, материалы, на которых они основываются;</w:t>
      </w:r>
    </w:p>
    <w:p w:rsidR="00000000" w:rsidRDefault="000D05A0">
      <w:bookmarkStart w:id="130" w:name="sub_10314"/>
      <w:bookmarkEnd w:id="129"/>
      <w:r>
        <w:t xml:space="preserve">г) содержание пояснений государственного </w:t>
      </w:r>
      <w:r>
        <w:t>служащего и других лиц по существу предъявляемых претензий;</w:t>
      </w:r>
    </w:p>
    <w:p w:rsidR="00000000" w:rsidRDefault="000D05A0">
      <w:bookmarkStart w:id="131" w:name="sub_10315"/>
      <w:bookmarkEnd w:id="130"/>
      <w:r>
        <w:t>д) фамилии, имена, отчества выступивших на заседании лиц и краткое изложение их выступлений;</w:t>
      </w:r>
    </w:p>
    <w:p w:rsidR="00000000" w:rsidRDefault="000D05A0">
      <w:bookmarkStart w:id="132" w:name="sub_10316"/>
      <w:bookmarkEnd w:id="131"/>
      <w:r>
        <w:t>е) источник информации, содержащей основания для проведения заседан</w:t>
      </w:r>
      <w:r>
        <w:t>ия комиссии, дата поступления информации в государственный орган;</w:t>
      </w:r>
    </w:p>
    <w:p w:rsidR="00000000" w:rsidRDefault="000D05A0">
      <w:bookmarkStart w:id="133" w:name="sub_10317"/>
      <w:bookmarkEnd w:id="132"/>
      <w:r>
        <w:t>ж) другие сведения;</w:t>
      </w:r>
    </w:p>
    <w:p w:rsidR="00000000" w:rsidRDefault="000D05A0">
      <w:bookmarkStart w:id="134" w:name="sub_10318"/>
      <w:bookmarkEnd w:id="133"/>
      <w:r>
        <w:t>з) результаты голосования;</w:t>
      </w:r>
    </w:p>
    <w:p w:rsidR="00000000" w:rsidRDefault="000D05A0">
      <w:bookmarkStart w:id="135" w:name="sub_10319"/>
      <w:bookmarkEnd w:id="134"/>
      <w:r>
        <w:t>и) решение и обоснование его принятия.</w:t>
      </w:r>
    </w:p>
    <w:p w:rsidR="00000000" w:rsidRDefault="000D05A0">
      <w:bookmarkStart w:id="136" w:name="sub_10320"/>
      <w:bookmarkEnd w:id="135"/>
      <w:r>
        <w:t>32. Член комиссии, несогласный с</w:t>
      </w:r>
      <w:r>
        <w:t xml:space="preserve">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10330"/>
      <w:bookmarkEnd w:id="1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декабря 2015 г. N 650 в пункт 33 внесены изменения</w:t>
      </w:r>
    </w:p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05A0">
      <w:r>
        <w:t>33. Копии п</w:t>
      </w:r>
      <w:r>
        <w:t>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" w:name="sub_10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8"/>
    <w:p w:rsidR="00000000" w:rsidRDefault="000D05A0">
      <w:pPr>
        <w:pStyle w:val="a6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20 декабря 2022 г. N АКПИ22-951, оставленным без изменения </w:t>
      </w:r>
      <w:hyperlink r:id="rId109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</w:t>
      </w:r>
      <w:r>
        <w:rPr>
          <w:shd w:val="clear" w:color="auto" w:fill="F0F0F0"/>
        </w:rPr>
        <w:t>онной коллегии Верховного Суда РФ от 14 марта 2023 г. N АПЛ23-34, пункт 34 признан не противоречащим действующему законодательству</w:t>
      </w:r>
    </w:p>
    <w:p w:rsidR="00000000" w:rsidRDefault="000D05A0">
      <w:r>
        <w:t>34. Руководитель государственного органа обязан рассмотреть протокол заседания комиссии и вправе учесть в пределах своей комп</w:t>
      </w:r>
      <w:r>
        <w:t xml:space="preserve">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>
        <w:t>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</w:t>
      </w:r>
      <w:r>
        <w:t>тся на ближайшем заседании комиссии и принимается к сведению без обсуждения.</w:t>
      </w:r>
    </w:p>
    <w:p w:rsidR="00000000" w:rsidRDefault="000D05A0">
      <w:bookmarkStart w:id="139" w:name="sub_1035"/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</w:t>
      </w:r>
      <w:r>
        <w:t xml:space="preserve">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0D05A0">
      <w:bookmarkStart w:id="140" w:name="sub_1036"/>
      <w:bookmarkEnd w:id="139"/>
      <w:r>
        <w:t>36. В случае установления комиссией факта совершения государстве</w:t>
      </w:r>
      <w:r>
        <w:t>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</w:t>
      </w:r>
      <w:r>
        <w:t>ы в правоприменительные органы в 3-дневный срок, а при необходимости - немедленно.</w:t>
      </w:r>
    </w:p>
    <w:p w:rsidR="00000000" w:rsidRDefault="000D05A0">
      <w:bookmarkStart w:id="141" w:name="sub_1037"/>
      <w:bookmarkEnd w:id="140"/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</w:t>
      </w:r>
      <w:r>
        <w:t>блюдении требований к служебному поведению и (или) требований об урегулировании конфликта интересов.</w:t>
      </w:r>
    </w:p>
    <w:p w:rsidR="00000000" w:rsidRDefault="000D05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10371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0D05A0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</w:t>
      </w:r>
      <w:r>
        <w:rPr>
          <w:shd w:val="clear" w:color="auto" w:fill="F0F0F0"/>
        </w:rPr>
        <w:t xml:space="preserve">г. N 453 Положение дополнено пунктом 37.1, </w:t>
      </w:r>
      <w:hyperlink r:id="rId11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D05A0">
      <w:r>
        <w:t>37.1. Выписка из решения комиссии, заверенная подписью секретаря комиссии и печатью государственного органа, вр</w:t>
      </w:r>
      <w:r>
        <w:t xml:space="preserve">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под роспись или напра</w:t>
      </w:r>
      <w:r>
        <w:t>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0000" w:rsidRDefault="000D05A0">
      <w:bookmarkStart w:id="143" w:name="sub_1038"/>
      <w:r>
        <w:t>38. Организационно-техническое и документационное обеспечение деятельност</w:t>
      </w:r>
      <w:r>
        <w:t>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</w:t>
      </w:r>
      <w:r>
        <w:t>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0D05A0">
      <w:bookmarkStart w:id="144" w:name="sub_1039"/>
      <w:bookmarkEnd w:id="143"/>
      <w:r>
        <w:t xml:space="preserve">39. В случае рассмотрения вопросов, указанных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12" w:history="1">
        <w:r>
          <w:rPr>
            <w:rStyle w:val="a4"/>
          </w:rPr>
          <w:t>разделе II</w:t>
        </w:r>
      </w:hyperlink>
      <w:r>
        <w:t xml:space="preserve"> перечня</w:t>
      </w:r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</w:t>
      </w:r>
      <w:r>
        <w:t xml:space="preserve">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1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</w:t>
      </w:r>
      <w:r>
        <w:t xml:space="preserve">г. N 557 (далее - аттестационные комиссии) в их состав в качестве постоянных членов с соблюдением </w:t>
      </w:r>
      <w:hyperlink r:id="rId1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Положения.</w:t>
      </w:r>
    </w:p>
    <w:p w:rsidR="00000000" w:rsidRDefault="000D05A0">
      <w:bookmarkStart w:id="145" w:name="sub_1040"/>
      <w:bookmarkEnd w:id="144"/>
      <w:r>
        <w:t>40. В заседаниях аттестационных комиссий при рассмотр</w:t>
      </w:r>
      <w:r>
        <w:t xml:space="preserve">ении вопросов, указанных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Положения.</w:t>
      </w:r>
    </w:p>
    <w:p w:rsidR="00000000" w:rsidRDefault="000D05A0">
      <w:bookmarkStart w:id="146" w:name="sub_10410"/>
      <w:bookmarkEnd w:id="145"/>
      <w:r>
        <w:t>41. Организационно-техническое и документационное обеспечение заседа</w:t>
      </w:r>
      <w:r>
        <w:t xml:space="preserve">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15" w:history="1">
        <w:r>
          <w:rPr>
            <w:rStyle w:val="a4"/>
          </w:rPr>
          <w:t>пунктом 3</w:t>
        </w:r>
      </w:hyperlink>
      <w:r>
        <w:t xml:space="preserve"> Указа Президента Российской Федерации от 21 сентября 2009 г. N 1065.</w:t>
      </w:r>
    </w:p>
    <w:p w:rsidR="00000000" w:rsidRDefault="000D05A0">
      <w:bookmarkStart w:id="147" w:name="sub_10420"/>
      <w:bookmarkEnd w:id="146"/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</w:t>
      </w:r>
      <w:r>
        <w:t xml:space="preserve">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</w:t>
      </w:r>
      <w:r>
        <w:t>комиссий.</w:t>
      </w:r>
    </w:p>
    <w:bookmarkEnd w:id="147"/>
    <w:p w:rsidR="00000000" w:rsidRDefault="000D05A0"/>
    <w:sectPr w:rsidR="00000000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5A0">
      <w:r>
        <w:separator/>
      </w:r>
    </w:p>
  </w:endnote>
  <w:endnote w:type="continuationSeparator" w:id="0">
    <w:p w:rsidR="00000000" w:rsidRDefault="000D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D05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05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05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5A0">
      <w:r>
        <w:separator/>
      </w:r>
    </w:p>
  </w:footnote>
  <w:footnote w:type="continuationSeparator" w:id="0">
    <w:p w:rsidR="00000000" w:rsidRDefault="000D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05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 июля 2010 г. N 821 "О комиссиях по соблюдению требований к служебному поведению…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0"/>
    <w:rsid w:val="000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96301/0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ivo.garant.ru/document/redirect/5762670/51" TargetMode="External"/><Relationship Id="rId42" Type="http://schemas.openxmlformats.org/officeDocument/2006/relationships/hyperlink" Target="http://ivo.garant.ru/document/redirect/55171108/0" TargetMode="External"/><Relationship Id="rId47" Type="http://schemas.openxmlformats.org/officeDocument/2006/relationships/hyperlink" Target="http://ivo.garant.ru/document/redirect/12139493/2002" TargetMode="External"/><Relationship Id="rId63" Type="http://schemas.openxmlformats.org/officeDocument/2006/relationships/hyperlink" Target="http://ivo.garant.ru/document/redirect/71287568/19" TargetMode="External"/><Relationship Id="rId68" Type="http://schemas.openxmlformats.org/officeDocument/2006/relationships/hyperlink" Target="http://ivo.garant.ru/document/redirect/71287568/201" TargetMode="External"/><Relationship Id="rId84" Type="http://schemas.openxmlformats.org/officeDocument/2006/relationships/hyperlink" Target="http://ivo.garant.ru/document/redirect/57406702/1019" TargetMode="External"/><Relationship Id="rId89" Type="http://schemas.openxmlformats.org/officeDocument/2006/relationships/hyperlink" Target="http://ivo.garant.ru/document/redirect/196300/111" TargetMode="External"/><Relationship Id="rId112" Type="http://schemas.openxmlformats.org/officeDocument/2006/relationships/hyperlink" Target="http://ivo.garant.ru/document/redirect/195552/1200" TargetMode="External"/><Relationship Id="rId16" Type="http://schemas.openxmlformats.org/officeDocument/2006/relationships/hyperlink" Target="http://ivo.garant.ru/document/redirect/12160468/0" TargetMode="External"/><Relationship Id="rId107" Type="http://schemas.openxmlformats.org/officeDocument/2006/relationships/hyperlink" Target="http://ivo.garant.ru/document/redirect/57406702/10330" TargetMode="External"/><Relationship Id="rId11" Type="http://schemas.openxmlformats.org/officeDocument/2006/relationships/hyperlink" Target="http://ivo.garant.ru/document/redirect/180912/27" TargetMode="External"/><Relationship Id="rId24" Type="http://schemas.openxmlformats.org/officeDocument/2006/relationships/hyperlink" Target="http://ivo.garant.ru/document/redirect/196300/1031" TargetMode="External"/><Relationship Id="rId32" Type="http://schemas.openxmlformats.org/officeDocument/2006/relationships/hyperlink" Target="http://ivo.garant.ru/document/redirect/12139493/2002" TargetMode="External"/><Relationship Id="rId37" Type="http://schemas.openxmlformats.org/officeDocument/2006/relationships/hyperlink" Target="http://ivo.garant.ru/document/redirect/10103000/0" TargetMode="External"/><Relationship Id="rId40" Type="http://schemas.openxmlformats.org/officeDocument/2006/relationships/hyperlink" Target="http://ivo.garant.ru/document/redirect/55171108/0" TargetMode="External"/><Relationship Id="rId45" Type="http://schemas.openxmlformats.org/officeDocument/2006/relationships/hyperlink" Target="http://ivo.garant.ru/document/redirect/407092844/319" TargetMode="External"/><Relationship Id="rId53" Type="http://schemas.openxmlformats.org/officeDocument/2006/relationships/hyperlink" Target="http://ivo.garant.ru/document/redirect/71287568/18" TargetMode="External"/><Relationship Id="rId58" Type="http://schemas.openxmlformats.org/officeDocument/2006/relationships/hyperlink" Target="http://ivo.garant.ru/document/redirect/70271682/301" TargetMode="External"/><Relationship Id="rId66" Type="http://schemas.openxmlformats.org/officeDocument/2006/relationships/hyperlink" Target="http://ivo.garant.ru/document/redirect/70681392/52" TargetMode="External"/><Relationship Id="rId74" Type="http://schemas.openxmlformats.org/officeDocument/2006/relationships/hyperlink" Target="http://ivo.garant.ru/document/redirect/405366217/1" TargetMode="External"/><Relationship Id="rId79" Type="http://schemas.openxmlformats.org/officeDocument/2006/relationships/hyperlink" Target="http://ivo.garant.ru/document/redirect/71287568/24" TargetMode="External"/><Relationship Id="rId87" Type="http://schemas.openxmlformats.org/officeDocument/2006/relationships/hyperlink" Target="http://ivo.garant.ru/document/redirect/70681392/7" TargetMode="External"/><Relationship Id="rId102" Type="http://schemas.openxmlformats.org/officeDocument/2006/relationships/hyperlink" Target="http://ivo.garant.ru/document/redirect/70681392/7" TargetMode="External"/><Relationship Id="rId110" Type="http://schemas.openxmlformats.org/officeDocument/2006/relationships/hyperlink" Target="http://ivo.garant.ru/document/redirect/70681392/57" TargetMode="External"/><Relationship Id="rId115" Type="http://schemas.openxmlformats.org/officeDocument/2006/relationships/hyperlink" Target="http://ivo.garant.ru/document/redirect/196300/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12164203/1204" TargetMode="External"/><Relationship Id="rId82" Type="http://schemas.openxmlformats.org/officeDocument/2006/relationships/hyperlink" Target="http://ivo.garant.ru/document/redirect/70681392/7" TargetMode="External"/><Relationship Id="rId90" Type="http://schemas.openxmlformats.org/officeDocument/2006/relationships/hyperlink" Target="http://ivo.garant.ru/document/redirect/196300/0" TargetMode="External"/><Relationship Id="rId95" Type="http://schemas.openxmlformats.org/officeDocument/2006/relationships/hyperlink" Target="http://ivo.garant.ru/document/redirect/70885282/73" TargetMode="External"/><Relationship Id="rId19" Type="http://schemas.openxmlformats.org/officeDocument/2006/relationships/hyperlink" Target="http://ivo.garant.ru/document/redirect/196300/0" TargetMode="External"/><Relationship Id="rId14" Type="http://schemas.openxmlformats.org/officeDocument/2006/relationships/hyperlink" Target="http://ivo.garant.ru/document/redirect/180912/27024" TargetMode="External"/><Relationship Id="rId22" Type="http://schemas.openxmlformats.org/officeDocument/2006/relationships/hyperlink" Target="http://ivo.garant.ru/document/redirect/196300/110" TargetMode="External"/><Relationship Id="rId27" Type="http://schemas.openxmlformats.org/officeDocument/2006/relationships/hyperlink" Target="http://ivo.garant.ru/document/redirect/70147070/88820" TargetMode="External"/><Relationship Id="rId30" Type="http://schemas.openxmlformats.org/officeDocument/2006/relationships/hyperlink" Target="http://ivo.garant.ru/document/redirect/196301/1020" TargetMode="External"/><Relationship Id="rId35" Type="http://schemas.openxmlformats.org/officeDocument/2006/relationships/hyperlink" Target="http://ivo.garant.ru/document/redirect/400692219/0" TargetMode="External"/><Relationship Id="rId43" Type="http://schemas.openxmlformats.org/officeDocument/2006/relationships/hyperlink" Target="http://ivo.garant.ru/document/redirect/5425853/0" TargetMode="External"/><Relationship Id="rId48" Type="http://schemas.openxmlformats.org/officeDocument/2006/relationships/hyperlink" Target="http://ivo.garant.ru/document/redirect/407092844/320" TargetMode="External"/><Relationship Id="rId56" Type="http://schemas.openxmlformats.org/officeDocument/2006/relationships/hyperlink" Target="http://ivo.garant.ru/document/redirect/70372954/0" TargetMode="External"/><Relationship Id="rId64" Type="http://schemas.openxmlformats.org/officeDocument/2006/relationships/hyperlink" Target="http://ivo.garant.ru/document/redirect/57406702/10171" TargetMode="External"/><Relationship Id="rId69" Type="http://schemas.openxmlformats.org/officeDocument/2006/relationships/hyperlink" Target="http://ivo.garant.ru/document/redirect/57406702/10173" TargetMode="External"/><Relationship Id="rId77" Type="http://schemas.openxmlformats.org/officeDocument/2006/relationships/hyperlink" Target="http://ivo.garant.ru/document/redirect/71287568/23" TargetMode="External"/><Relationship Id="rId100" Type="http://schemas.openxmlformats.org/officeDocument/2006/relationships/hyperlink" Target="http://ivo.garant.ru/document/redirect/57406702/1026" TargetMode="External"/><Relationship Id="rId105" Type="http://schemas.openxmlformats.org/officeDocument/2006/relationships/hyperlink" Target="http://ivo.garant.ru/document/redirect/406642735/1111" TargetMode="External"/><Relationship Id="rId113" Type="http://schemas.openxmlformats.org/officeDocument/2006/relationships/hyperlink" Target="http://ivo.garant.ru/document/redirect/195552/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ivo.garant.ru/document/redirect/12164203/1201" TargetMode="External"/><Relationship Id="rId51" Type="http://schemas.openxmlformats.org/officeDocument/2006/relationships/hyperlink" Target="http://ivo.garant.ru/document/redirect/196300/0" TargetMode="External"/><Relationship Id="rId72" Type="http://schemas.openxmlformats.org/officeDocument/2006/relationships/hyperlink" Target="http://ivo.garant.ru/document/redirect/404536076/104" TargetMode="External"/><Relationship Id="rId80" Type="http://schemas.openxmlformats.org/officeDocument/2006/relationships/hyperlink" Target="http://ivo.garant.ru/document/redirect/57406702/181" TargetMode="External"/><Relationship Id="rId85" Type="http://schemas.openxmlformats.org/officeDocument/2006/relationships/hyperlink" Target="http://ivo.garant.ru/document/redirect/71287568/26" TargetMode="External"/><Relationship Id="rId93" Type="http://schemas.openxmlformats.org/officeDocument/2006/relationships/hyperlink" Target="http://ivo.garant.ru/document/redirect/70271682/301" TargetMode="External"/><Relationship Id="rId98" Type="http://schemas.openxmlformats.org/officeDocument/2006/relationships/hyperlink" Target="http://ivo.garant.ru/document/redirect/71287568/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180912/0" TargetMode="External"/><Relationship Id="rId17" Type="http://schemas.openxmlformats.org/officeDocument/2006/relationships/hyperlink" Target="http://ivo.garant.ru/document/redirect/12160468/71" TargetMode="External"/><Relationship Id="rId25" Type="http://schemas.openxmlformats.org/officeDocument/2006/relationships/hyperlink" Target="http://ivo.garant.ru/document/redirect/196301/1000" TargetMode="External"/><Relationship Id="rId33" Type="http://schemas.openxmlformats.org/officeDocument/2006/relationships/hyperlink" Target="http://ivo.garant.ru/document/redirect/190723/0" TargetMode="External"/><Relationship Id="rId38" Type="http://schemas.openxmlformats.org/officeDocument/2006/relationships/hyperlink" Target="http://ivo.garant.ru/document/redirect/12164203/8" TargetMode="External"/><Relationship Id="rId46" Type="http://schemas.openxmlformats.org/officeDocument/2006/relationships/hyperlink" Target="http://ivo.garant.ru/document/redirect/76824306/10082" TargetMode="External"/><Relationship Id="rId59" Type="http://schemas.openxmlformats.org/officeDocument/2006/relationships/hyperlink" Target="http://ivo.garant.ru/document/redirect/70885282/712" TargetMode="External"/><Relationship Id="rId67" Type="http://schemas.openxmlformats.org/officeDocument/2006/relationships/hyperlink" Target="http://ivo.garant.ru/document/redirect/70681392/7" TargetMode="External"/><Relationship Id="rId103" Type="http://schemas.openxmlformats.org/officeDocument/2006/relationships/hyperlink" Target="http://ivo.garant.ru/document/redirect/12164203/12" TargetMode="External"/><Relationship Id="rId108" Type="http://schemas.openxmlformats.org/officeDocument/2006/relationships/hyperlink" Target="http://ivo.garant.ru/document/redirect/406192369/1111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ivo.garant.ru/document/redirect/70147070/88820" TargetMode="External"/><Relationship Id="rId41" Type="http://schemas.openxmlformats.org/officeDocument/2006/relationships/hyperlink" Target="http://ivo.garant.ru/document/redirect/12183234/1000" TargetMode="External"/><Relationship Id="rId54" Type="http://schemas.openxmlformats.org/officeDocument/2006/relationships/hyperlink" Target="http://ivo.garant.ru/document/redirect/57406702/10162" TargetMode="External"/><Relationship Id="rId62" Type="http://schemas.openxmlformats.org/officeDocument/2006/relationships/hyperlink" Target="http://ivo.garant.ru/document/redirect/12125268/641" TargetMode="External"/><Relationship Id="rId70" Type="http://schemas.openxmlformats.org/officeDocument/2006/relationships/hyperlink" Target="http://ivo.garant.ru/document/redirect/12164203/12" TargetMode="External"/><Relationship Id="rId75" Type="http://schemas.openxmlformats.org/officeDocument/2006/relationships/hyperlink" Target="http://ivo.garant.ru/document/redirect/71768878/4" TargetMode="External"/><Relationship Id="rId83" Type="http://schemas.openxmlformats.org/officeDocument/2006/relationships/hyperlink" Target="http://ivo.garant.ru/document/redirect/71287568/25" TargetMode="External"/><Relationship Id="rId88" Type="http://schemas.openxmlformats.org/officeDocument/2006/relationships/hyperlink" Target="http://ivo.garant.ru/document/redirect/57747428/1020" TargetMode="External"/><Relationship Id="rId91" Type="http://schemas.openxmlformats.org/officeDocument/2006/relationships/hyperlink" Target="http://ivo.garant.ru/document/redirect/196300/111" TargetMode="External"/><Relationship Id="rId96" Type="http://schemas.openxmlformats.org/officeDocument/2006/relationships/hyperlink" Target="http://ivo.garant.ru/document/redirect/70372954/0" TargetMode="External"/><Relationship Id="rId111" Type="http://schemas.openxmlformats.org/officeDocument/2006/relationships/hyperlink" Target="http://ivo.garant.ru/document/redirect/70681392/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180912/27039" TargetMode="External"/><Relationship Id="rId23" Type="http://schemas.openxmlformats.org/officeDocument/2006/relationships/hyperlink" Target="http://ivo.garant.ru/document/redirect/196300/1154" TargetMode="External"/><Relationship Id="rId28" Type="http://schemas.openxmlformats.org/officeDocument/2006/relationships/hyperlink" Target="http://ivo.garant.ru/document/redirect/5762670/61" TargetMode="External"/><Relationship Id="rId36" Type="http://schemas.openxmlformats.org/officeDocument/2006/relationships/hyperlink" Target="http://ivo.garant.ru/document/redirect/12164203/1201" TargetMode="External"/><Relationship Id="rId49" Type="http://schemas.openxmlformats.org/officeDocument/2006/relationships/hyperlink" Target="http://ivo.garant.ru/document/redirect/76824306/1010" TargetMode="External"/><Relationship Id="rId57" Type="http://schemas.openxmlformats.org/officeDocument/2006/relationships/hyperlink" Target="http://ivo.garant.ru/document/redirect/70350274/10061" TargetMode="External"/><Relationship Id="rId106" Type="http://schemas.openxmlformats.org/officeDocument/2006/relationships/hyperlink" Target="http://ivo.garant.ru/document/redirect/71287568/34" TargetMode="External"/><Relationship Id="rId114" Type="http://schemas.openxmlformats.org/officeDocument/2006/relationships/hyperlink" Target="http://ivo.garant.ru/document/redirect/10102673/3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ivo.garant.ru/document/redirect/195552/0" TargetMode="External"/><Relationship Id="rId31" Type="http://schemas.openxmlformats.org/officeDocument/2006/relationships/hyperlink" Target="http://ivo.garant.ru/document/redirect/5425853/0" TargetMode="External"/><Relationship Id="rId44" Type="http://schemas.openxmlformats.org/officeDocument/2006/relationships/hyperlink" Target="http://ivo.garant.ru/document/redirect/5425853/0" TargetMode="External"/><Relationship Id="rId52" Type="http://schemas.openxmlformats.org/officeDocument/2006/relationships/hyperlink" Target="http://ivo.garant.ru/document/redirect/196300/111" TargetMode="External"/><Relationship Id="rId60" Type="http://schemas.openxmlformats.org/officeDocument/2006/relationships/hyperlink" Target="http://ivo.garant.ru/document/redirect/57500449/10165" TargetMode="External"/><Relationship Id="rId65" Type="http://schemas.openxmlformats.org/officeDocument/2006/relationships/hyperlink" Target="http://ivo.garant.ru/document/redirect/12164203/12" TargetMode="External"/><Relationship Id="rId73" Type="http://schemas.openxmlformats.org/officeDocument/2006/relationships/hyperlink" Target="http://ivo.garant.ru/document/redirect/76801912/10175" TargetMode="External"/><Relationship Id="rId78" Type="http://schemas.openxmlformats.org/officeDocument/2006/relationships/hyperlink" Target="http://ivo.garant.ru/document/redirect/57406702/10181" TargetMode="External"/><Relationship Id="rId81" Type="http://schemas.openxmlformats.org/officeDocument/2006/relationships/hyperlink" Target="http://ivo.garant.ru/document/redirect/70681392/54" TargetMode="External"/><Relationship Id="rId86" Type="http://schemas.openxmlformats.org/officeDocument/2006/relationships/hyperlink" Target="http://ivo.garant.ru/document/redirect/70681392/55" TargetMode="External"/><Relationship Id="rId94" Type="http://schemas.openxmlformats.org/officeDocument/2006/relationships/hyperlink" Target="http://ivo.garant.ru/document/redirect/70271682/301" TargetMode="External"/><Relationship Id="rId99" Type="http://schemas.openxmlformats.org/officeDocument/2006/relationships/hyperlink" Target="http://ivo.garant.ru/document/redirect/71287568/33" TargetMode="External"/><Relationship Id="rId101" Type="http://schemas.openxmlformats.org/officeDocument/2006/relationships/hyperlink" Target="http://ivo.garant.ru/document/redirect/70681392/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95552/1200" TargetMode="External"/><Relationship Id="rId13" Type="http://schemas.openxmlformats.org/officeDocument/2006/relationships/hyperlink" Target="http://ivo.garant.ru/document/redirect/180912/2702" TargetMode="External"/><Relationship Id="rId18" Type="http://schemas.openxmlformats.org/officeDocument/2006/relationships/hyperlink" Target="http://ivo.garant.ru/document/redirect/196300/1000" TargetMode="External"/><Relationship Id="rId39" Type="http://schemas.openxmlformats.org/officeDocument/2006/relationships/hyperlink" Target="http://ivo.garant.ru/document/redirect/55171108/0" TargetMode="External"/><Relationship Id="rId109" Type="http://schemas.openxmlformats.org/officeDocument/2006/relationships/hyperlink" Target="http://ivo.garant.ru/document/redirect/406642735/1111" TargetMode="External"/><Relationship Id="rId34" Type="http://schemas.openxmlformats.org/officeDocument/2006/relationships/hyperlink" Target="http://ivo.garant.ru/document/redirect/5425853/0" TargetMode="External"/><Relationship Id="rId50" Type="http://schemas.openxmlformats.org/officeDocument/2006/relationships/hyperlink" Target="http://ivo.garant.ru/document/redirect/196300/1031" TargetMode="External"/><Relationship Id="rId55" Type="http://schemas.openxmlformats.org/officeDocument/2006/relationships/hyperlink" Target="http://ivo.garant.ru/document/redirect/198780/1" TargetMode="External"/><Relationship Id="rId76" Type="http://schemas.openxmlformats.org/officeDocument/2006/relationships/hyperlink" Target="http://ivo.garant.ru/document/redirect/71872690/1000" TargetMode="External"/><Relationship Id="rId97" Type="http://schemas.openxmlformats.org/officeDocument/2006/relationships/hyperlink" Target="http://ivo.garant.ru/document/redirect/70372954/0" TargetMode="External"/><Relationship Id="rId104" Type="http://schemas.openxmlformats.org/officeDocument/2006/relationships/hyperlink" Target="http://ivo.garant.ru/document/redirect/406192369/111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71287568/21" TargetMode="External"/><Relationship Id="rId92" Type="http://schemas.openxmlformats.org/officeDocument/2006/relationships/hyperlink" Target="http://ivo.garant.ru/document/redirect/70350274/1006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96301/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6480</Words>
  <Characters>55338</Characters>
  <Application>Microsoft Office Word</Application>
  <DocSecurity>0</DocSecurity>
  <Lines>461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2024-01-17T08:47:00Z</dcterms:created>
  <dcterms:modified xsi:type="dcterms:W3CDTF">2024-01-17T08:47:00Z</dcterms:modified>
</cp:coreProperties>
</file>